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14DE5" w:rsidRDefault="0052369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2377A" w:rsidRPr="008D4C4B" w:rsidRDefault="00215411" w:rsidP="0062377A">
                  <w:pPr>
                    <w:jc w:val="both"/>
                  </w:pPr>
                  <w:r>
                    <w:rPr>
                      <w:color w:val="000000"/>
                    </w:rPr>
                    <w:t>Приложение</w:t>
                  </w:r>
                  <w:r w:rsidR="00E46103">
                    <w:rPr>
                      <w:color w:val="000000"/>
                    </w:rPr>
                    <w:t xml:space="preserve"> </w:t>
                  </w:r>
                  <w:r w:rsidR="00E46103" w:rsidRPr="0001135B">
                    <w:rPr>
                      <w:color w:val="000000"/>
                    </w:rPr>
                    <w:t xml:space="preserve">к ОПОП по направлению подготовки 44.03.02 Психолого-педагогическое образование (уровень бакалавриата), Направленность (профиль) программы </w:t>
                  </w:r>
                  <w:r w:rsidR="00E46103">
                    <w:rPr>
                      <w:color w:val="000000"/>
                    </w:rPr>
                    <w:t>Инклюзивное образование</w:t>
                  </w:r>
                  <w:r w:rsidR="00E46103" w:rsidRPr="0001135B">
                    <w:rPr>
                      <w:color w:val="000000"/>
                    </w:rPr>
                    <w:t xml:space="preserve">, утв. приказом ректора ОмГА </w:t>
                  </w:r>
                  <w:r w:rsidR="0062377A" w:rsidRPr="008D4C4B">
                    <w:t>от 28.03.2022 № 28</w:t>
                  </w:r>
                </w:p>
                <w:p w:rsidR="00E46103" w:rsidRDefault="00E46103" w:rsidP="00D1753D">
                  <w:pPr>
                    <w:jc w:val="both"/>
                  </w:pPr>
                </w:p>
              </w:txbxContent>
            </v:textbox>
          </v:shape>
        </w:pict>
      </w:r>
    </w:p>
    <w:p w:rsidR="00D1753D" w:rsidRPr="00014DE5" w:rsidRDefault="00D1753D" w:rsidP="00D1753D">
      <w:pPr>
        <w:widowControl/>
        <w:autoSpaceDE/>
        <w:adjustRightInd/>
        <w:ind w:left="5670"/>
        <w:rPr>
          <w:rFonts w:eastAsia="Courier New"/>
          <w:b/>
          <w:bCs/>
          <w:sz w:val="24"/>
          <w:szCs w:val="24"/>
        </w:rPr>
      </w:pPr>
    </w:p>
    <w:p w:rsidR="00D1753D" w:rsidRPr="00014DE5" w:rsidRDefault="00D1753D" w:rsidP="00D1753D">
      <w:pPr>
        <w:widowControl/>
        <w:autoSpaceDE/>
        <w:adjustRightInd/>
        <w:ind w:left="5670"/>
        <w:rPr>
          <w:rFonts w:eastAsia="Courier New"/>
          <w:b/>
          <w:bCs/>
          <w:sz w:val="24"/>
          <w:szCs w:val="24"/>
        </w:rPr>
      </w:pPr>
    </w:p>
    <w:p w:rsidR="00D1753D" w:rsidRPr="00014DE5" w:rsidRDefault="00D1753D" w:rsidP="00D1753D">
      <w:pPr>
        <w:widowControl/>
        <w:autoSpaceDE/>
        <w:adjustRightInd/>
        <w:ind w:left="5670"/>
        <w:rPr>
          <w:rFonts w:eastAsia="Courier New"/>
          <w:b/>
          <w:bCs/>
          <w:sz w:val="24"/>
          <w:szCs w:val="24"/>
        </w:rPr>
      </w:pPr>
    </w:p>
    <w:p w:rsidR="00D1753D" w:rsidRPr="00014DE5" w:rsidRDefault="00D1753D" w:rsidP="00D1753D">
      <w:pPr>
        <w:widowControl/>
        <w:autoSpaceDE/>
        <w:adjustRightInd/>
        <w:ind w:left="5670"/>
        <w:rPr>
          <w:rFonts w:eastAsia="Courier New"/>
          <w:b/>
          <w:bCs/>
          <w:sz w:val="24"/>
          <w:szCs w:val="24"/>
        </w:rPr>
      </w:pPr>
    </w:p>
    <w:p w:rsidR="00C94464" w:rsidRPr="00014DE5" w:rsidRDefault="00C94464" w:rsidP="00C94464">
      <w:pPr>
        <w:autoSpaceDE/>
        <w:adjustRightInd/>
        <w:ind w:right="1"/>
        <w:contextualSpacing/>
        <w:jc w:val="center"/>
        <w:rPr>
          <w:rFonts w:eastAsia="Courier New"/>
          <w:noProof/>
          <w:sz w:val="28"/>
          <w:szCs w:val="28"/>
          <w:lang w:bidi="ru-RU"/>
        </w:rPr>
      </w:pPr>
      <w:r w:rsidRPr="00014DE5">
        <w:rPr>
          <w:rFonts w:eastAsia="Courier New"/>
          <w:noProof/>
          <w:sz w:val="28"/>
          <w:szCs w:val="28"/>
          <w:lang w:bidi="ru-RU"/>
        </w:rPr>
        <w:t>Частное учреждение образовательная организация высшего образования</w:t>
      </w:r>
    </w:p>
    <w:p w:rsidR="00D1753D" w:rsidRPr="00014DE5" w:rsidRDefault="00957199" w:rsidP="00C94464">
      <w:pPr>
        <w:autoSpaceDE/>
        <w:adjustRightInd/>
        <w:ind w:right="1"/>
        <w:contextualSpacing/>
        <w:jc w:val="center"/>
        <w:rPr>
          <w:rFonts w:eastAsia="Courier New"/>
          <w:noProof/>
          <w:sz w:val="28"/>
          <w:szCs w:val="28"/>
          <w:lang w:bidi="ru-RU"/>
        </w:rPr>
      </w:pPr>
      <w:r w:rsidRPr="00014DE5">
        <w:rPr>
          <w:rFonts w:eastAsia="Courier New"/>
          <w:noProof/>
          <w:sz w:val="28"/>
          <w:szCs w:val="28"/>
          <w:lang w:bidi="ru-RU"/>
        </w:rPr>
        <w:t>«</w:t>
      </w:r>
      <w:r w:rsidR="00C94464" w:rsidRPr="00014DE5">
        <w:rPr>
          <w:rFonts w:eastAsia="Courier New"/>
          <w:noProof/>
          <w:sz w:val="28"/>
          <w:szCs w:val="28"/>
          <w:lang w:bidi="ru-RU"/>
        </w:rPr>
        <w:t>Омская гуманитарная академия</w:t>
      </w:r>
      <w:r w:rsidRPr="00014DE5">
        <w:rPr>
          <w:rFonts w:eastAsia="Courier New"/>
          <w:noProof/>
          <w:sz w:val="28"/>
          <w:szCs w:val="28"/>
          <w:lang w:bidi="ru-RU"/>
        </w:rPr>
        <w:t>»</w:t>
      </w:r>
    </w:p>
    <w:p w:rsidR="00C94464" w:rsidRPr="00014DE5" w:rsidRDefault="007C277B" w:rsidP="00C94464">
      <w:pPr>
        <w:autoSpaceDE/>
        <w:adjustRightInd/>
        <w:ind w:right="1"/>
        <w:contextualSpacing/>
        <w:jc w:val="center"/>
        <w:rPr>
          <w:rFonts w:eastAsia="Courier New"/>
          <w:noProof/>
          <w:sz w:val="28"/>
          <w:szCs w:val="28"/>
          <w:lang w:bidi="ru-RU"/>
        </w:rPr>
      </w:pPr>
      <w:r w:rsidRPr="00014DE5">
        <w:rPr>
          <w:rFonts w:eastAsia="Courier New"/>
          <w:noProof/>
          <w:sz w:val="28"/>
          <w:szCs w:val="28"/>
          <w:lang w:bidi="ru-RU"/>
        </w:rPr>
        <w:t xml:space="preserve">Кафедра </w:t>
      </w:r>
      <w:r w:rsidR="00BC41F0" w:rsidRPr="00014DE5">
        <w:rPr>
          <w:rFonts w:eastAsia="Courier New"/>
          <w:noProof/>
          <w:sz w:val="28"/>
          <w:szCs w:val="28"/>
          <w:lang w:bidi="ru-RU"/>
        </w:rPr>
        <w:t>«Педагогики, психологии и социальной работы</w:t>
      </w:r>
      <w:r w:rsidRPr="00014DE5">
        <w:rPr>
          <w:rFonts w:eastAsia="Courier New"/>
          <w:noProof/>
          <w:sz w:val="28"/>
          <w:szCs w:val="28"/>
          <w:lang w:bidi="ru-RU"/>
        </w:rPr>
        <w:t>»</w:t>
      </w:r>
    </w:p>
    <w:p w:rsidR="007C277B" w:rsidRPr="00014DE5" w:rsidRDefault="007C277B" w:rsidP="00C94464">
      <w:pPr>
        <w:autoSpaceDE/>
        <w:adjustRightInd/>
        <w:ind w:right="1"/>
        <w:contextualSpacing/>
        <w:jc w:val="center"/>
        <w:rPr>
          <w:rFonts w:eastAsia="Courier New"/>
          <w:noProof/>
          <w:sz w:val="28"/>
          <w:szCs w:val="28"/>
          <w:lang w:bidi="ru-RU"/>
        </w:rPr>
      </w:pPr>
    </w:p>
    <w:p w:rsidR="00C94464" w:rsidRPr="00014DE5" w:rsidRDefault="0052369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46103" w:rsidRPr="00C94464" w:rsidRDefault="00E46103" w:rsidP="00C94464">
                  <w:pPr>
                    <w:jc w:val="center"/>
                    <w:rPr>
                      <w:sz w:val="24"/>
                      <w:szCs w:val="24"/>
                    </w:rPr>
                  </w:pPr>
                  <w:r w:rsidRPr="00C94464">
                    <w:rPr>
                      <w:sz w:val="24"/>
                      <w:szCs w:val="24"/>
                    </w:rPr>
                    <w:t>УТВЕРЖДАЮ:</w:t>
                  </w:r>
                </w:p>
                <w:p w:rsidR="00E46103" w:rsidRPr="00C94464" w:rsidRDefault="00E46103" w:rsidP="00C94464">
                  <w:pPr>
                    <w:jc w:val="center"/>
                    <w:rPr>
                      <w:sz w:val="24"/>
                      <w:szCs w:val="24"/>
                    </w:rPr>
                  </w:pPr>
                  <w:r w:rsidRPr="00C94464">
                    <w:rPr>
                      <w:sz w:val="24"/>
                      <w:szCs w:val="24"/>
                    </w:rPr>
                    <w:t>Ректор, д.фил.н., профессор</w:t>
                  </w:r>
                </w:p>
                <w:p w:rsidR="00E46103" w:rsidRDefault="00E46103" w:rsidP="00C94464">
                  <w:pPr>
                    <w:jc w:val="center"/>
                    <w:rPr>
                      <w:sz w:val="24"/>
                      <w:szCs w:val="24"/>
                    </w:rPr>
                  </w:pPr>
                </w:p>
                <w:p w:rsidR="00E46103" w:rsidRPr="00C94464" w:rsidRDefault="00E46103" w:rsidP="00C94464">
                  <w:pPr>
                    <w:jc w:val="center"/>
                    <w:rPr>
                      <w:sz w:val="24"/>
                      <w:szCs w:val="24"/>
                    </w:rPr>
                  </w:pPr>
                  <w:r w:rsidRPr="00C94464">
                    <w:rPr>
                      <w:sz w:val="24"/>
                      <w:szCs w:val="24"/>
                    </w:rPr>
                    <w:t>______________А.Э. Еремеев</w:t>
                  </w:r>
                </w:p>
                <w:p w:rsidR="00E46103" w:rsidRPr="00C94464" w:rsidRDefault="0062377A" w:rsidP="0062377A">
                  <w:pPr>
                    <w:jc w:val="center"/>
                    <w:rPr>
                      <w:sz w:val="24"/>
                      <w:szCs w:val="24"/>
                    </w:rPr>
                  </w:pPr>
                  <w:r w:rsidRPr="008D4C4B">
                    <w:rPr>
                      <w:sz w:val="24"/>
                      <w:szCs w:val="24"/>
                    </w:rPr>
                    <w:t xml:space="preserve">            </w:t>
                  </w:r>
                  <w:r>
                    <w:rPr>
                      <w:sz w:val="24"/>
                      <w:szCs w:val="24"/>
                    </w:rPr>
                    <w:t xml:space="preserve">                  28.03.2022 г.</w:t>
                  </w:r>
                </w:p>
              </w:txbxContent>
            </v:textbox>
          </v:shape>
        </w:pict>
      </w:r>
    </w:p>
    <w:p w:rsidR="00C94464" w:rsidRPr="00014DE5" w:rsidRDefault="00C94464" w:rsidP="00C94464">
      <w:pPr>
        <w:autoSpaceDE/>
        <w:adjustRightInd/>
        <w:ind w:right="1"/>
        <w:contextualSpacing/>
        <w:jc w:val="center"/>
        <w:rPr>
          <w:rFonts w:eastAsia="Courier New"/>
          <w:b/>
          <w:sz w:val="24"/>
          <w:szCs w:val="24"/>
          <w:lang w:bidi="ru-RU"/>
        </w:rPr>
      </w:pPr>
    </w:p>
    <w:p w:rsidR="00C94464" w:rsidRPr="00014DE5" w:rsidRDefault="00C94464" w:rsidP="00C94464">
      <w:pPr>
        <w:autoSpaceDE/>
        <w:adjustRightInd/>
        <w:ind w:right="1"/>
        <w:contextualSpacing/>
        <w:jc w:val="center"/>
        <w:rPr>
          <w:rFonts w:eastAsia="Courier New"/>
          <w:b/>
          <w:sz w:val="24"/>
          <w:szCs w:val="24"/>
          <w:lang w:bidi="ru-RU"/>
        </w:rPr>
      </w:pPr>
    </w:p>
    <w:p w:rsidR="00C94464" w:rsidRPr="00014DE5" w:rsidRDefault="00C94464" w:rsidP="00C94464">
      <w:pPr>
        <w:autoSpaceDE/>
        <w:adjustRightInd/>
        <w:ind w:right="1"/>
        <w:contextualSpacing/>
        <w:jc w:val="center"/>
        <w:rPr>
          <w:rFonts w:eastAsia="Courier New"/>
          <w:b/>
          <w:sz w:val="24"/>
          <w:szCs w:val="24"/>
          <w:lang w:bidi="ru-RU"/>
        </w:rPr>
      </w:pPr>
    </w:p>
    <w:p w:rsidR="00C94464" w:rsidRPr="00014DE5" w:rsidRDefault="00C94464" w:rsidP="00C94464">
      <w:pPr>
        <w:autoSpaceDE/>
        <w:adjustRightInd/>
        <w:ind w:right="1"/>
        <w:contextualSpacing/>
        <w:jc w:val="center"/>
        <w:rPr>
          <w:rFonts w:eastAsia="Courier New"/>
          <w:b/>
          <w:sz w:val="24"/>
          <w:szCs w:val="24"/>
          <w:lang w:bidi="ru-RU"/>
        </w:rPr>
      </w:pPr>
    </w:p>
    <w:p w:rsidR="00D1753D" w:rsidRPr="00014DE5" w:rsidRDefault="00D1753D" w:rsidP="00D1753D">
      <w:pPr>
        <w:widowControl/>
        <w:autoSpaceDE/>
        <w:adjustRightInd/>
        <w:jc w:val="center"/>
        <w:rPr>
          <w:sz w:val="24"/>
          <w:szCs w:val="24"/>
          <w:lang w:eastAsia="en-US"/>
        </w:rPr>
      </w:pPr>
    </w:p>
    <w:p w:rsidR="00C94464" w:rsidRPr="00014DE5" w:rsidRDefault="00C94464" w:rsidP="00D1753D">
      <w:pPr>
        <w:widowControl/>
        <w:autoSpaceDE/>
        <w:adjustRightInd/>
        <w:jc w:val="center"/>
        <w:rPr>
          <w:sz w:val="24"/>
          <w:szCs w:val="24"/>
          <w:lang w:eastAsia="en-US"/>
        </w:rPr>
      </w:pPr>
    </w:p>
    <w:p w:rsidR="007C277B" w:rsidRPr="00014DE5" w:rsidRDefault="007C277B" w:rsidP="00DF1076">
      <w:pPr>
        <w:suppressAutoHyphens/>
        <w:jc w:val="center"/>
        <w:rPr>
          <w:rFonts w:eastAsia="SimSun"/>
          <w:kern w:val="2"/>
          <w:sz w:val="24"/>
          <w:szCs w:val="24"/>
          <w:lang w:eastAsia="hi-IN" w:bidi="hi-IN"/>
        </w:rPr>
      </w:pPr>
    </w:p>
    <w:p w:rsidR="00951F6B" w:rsidRPr="00014DE5" w:rsidRDefault="00951F6B" w:rsidP="00DF1076">
      <w:pPr>
        <w:suppressAutoHyphens/>
        <w:jc w:val="center"/>
        <w:rPr>
          <w:rFonts w:eastAsia="SimSun"/>
          <w:kern w:val="2"/>
          <w:sz w:val="24"/>
          <w:szCs w:val="24"/>
          <w:lang w:eastAsia="hi-IN" w:bidi="hi-IN"/>
        </w:rPr>
      </w:pPr>
    </w:p>
    <w:p w:rsidR="007C277B" w:rsidRPr="00014DE5" w:rsidRDefault="007C277B" w:rsidP="00DF1076">
      <w:pPr>
        <w:suppressAutoHyphens/>
        <w:jc w:val="center"/>
        <w:rPr>
          <w:rFonts w:eastAsia="SimSun"/>
          <w:kern w:val="2"/>
          <w:sz w:val="24"/>
          <w:szCs w:val="24"/>
          <w:lang w:eastAsia="hi-IN" w:bidi="hi-IN"/>
        </w:rPr>
      </w:pPr>
    </w:p>
    <w:p w:rsidR="00951F6B" w:rsidRPr="00014DE5" w:rsidRDefault="00951F6B" w:rsidP="00DF1076">
      <w:pPr>
        <w:suppressAutoHyphens/>
        <w:jc w:val="center"/>
        <w:rPr>
          <w:rFonts w:eastAsia="SimSun"/>
          <w:kern w:val="2"/>
          <w:sz w:val="24"/>
          <w:szCs w:val="24"/>
          <w:lang w:eastAsia="hi-IN" w:bidi="hi-IN"/>
        </w:rPr>
      </w:pPr>
    </w:p>
    <w:p w:rsidR="00DF1076" w:rsidRPr="00014DE5" w:rsidRDefault="00DF1076" w:rsidP="00DF1076">
      <w:pPr>
        <w:suppressAutoHyphens/>
        <w:jc w:val="center"/>
        <w:rPr>
          <w:rFonts w:eastAsia="SimSun"/>
          <w:kern w:val="2"/>
          <w:sz w:val="24"/>
          <w:szCs w:val="24"/>
          <w:lang w:eastAsia="hi-IN" w:bidi="hi-IN"/>
        </w:rPr>
      </w:pPr>
      <w:r w:rsidRPr="00014DE5">
        <w:rPr>
          <w:rFonts w:eastAsia="SimSun"/>
          <w:kern w:val="2"/>
          <w:sz w:val="24"/>
          <w:szCs w:val="24"/>
          <w:lang w:eastAsia="hi-IN" w:bidi="hi-IN"/>
        </w:rPr>
        <w:t>РАБОЧАЯ ПРОГРАММА</w:t>
      </w:r>
      <w:r w:rsidR="00C94464" w:rsidRPr="00014DE5">
        <w:rPr>
          <w:rFonts w:eastAsia="SimSun"/>
          <w:kern w:val="2"/>
          <w:sz w:val="24"/>
          <w:szCs w:val="24"/>
          <w:lang w:eastAsia="hi-IN" w:bidi="hi-IN"/>
        </w:rPr>
        <w:t xml:space="preserve"> </w:t>
      </w:r>
      <w:r w:rsidRPr="00014DE5">
        <w:rPr>
          <w:rFonts w:eastAsia="SimSun"/>
          <w:kern w:val="2"/>
          <w:sz w:val="24"/>
          <w:szCs w:val="24"/>
          <w:lang w:eastAsia="hi-IN" w:bidi="hi-IN"/>
        </w:rPr>
        <w:t>ДИСЦИПЛИНЫ</w:t>
      </w:r>
    </w:p>
    <w:p w:rsidR="007F4B97" w:rsidRPr="00014DE5" w:rsidRDefault="007F4B97" w:rsidP="007F4B97">
      <w:pPr>
        <w:widowControl/>
        <w:tabs>
          <w:tab w:val="left" w:pos="708"/>
        </w:tabs>
        <w:autoSpaceDE/>
        <w:adjustRightInd/>
        <w:jc w:val="center"/>
        <w:rPr>
          <w:b/>
          <w:sz w:val="24"/>
          <w:szCs w:val="24"/>
        </w:rPr>
      </w:pPr>
    </w:p>
    <w:p w:rsidR="0062377A" w:rsidRDefault="000E4D9A" w:rsidP="00BF1093">
      <w:pPr>
        <w:jc w:val="center"/>
        <w:rPr>
          <w:b/>
          <w:bCs/>
          <w:caps/>
          <w:sz w:val="40"/>
          <w:szCs w:val="40"/>
        </w:rPr>
      </w:pPr>
      <w:r w:rsidRPr="0062377A">
        <w:rPr>
          <w:b/>
          <w:bCs/>
          <w:caps/>
          <w:sz w:val="40"/>
          <w:szCs w:val="40"/>
        </w:rPr>
        <w:t>Психолого-педагогическое</w:t>
      </w:r>
    </w:p>
    <w:p w:rsidR="000E4D9A" w:rsidRPr="0062377A" w:rsidRDefault="000E4D9A" w:rsidP="00BF1093">
      <w:pPr>
        <w:jc w:val="center"/>
        <w:rPr>
          <w:b/>
          <w:bCs/>
          <w:caps/>
          <w:sz w:val="40"/>
          <w:szCs w:val="40"/>
        </w:rPr>
      </w:pPr>
      <w:r w:rsidRPr="0062377A">
        <w:rPr>
          <w:b/>
          <w:bCs/>
          <w:caps/>
          <w:sz w:val="40"/>
          <w:szCs w:val="40"/>
        </w:rPr>
        <w:t xml:space="preserve"> сопровождение обучающихся </w:t>
      </w:r>
    </w:p>
    <w:p w:rsidR="007F4B97" w:rsidRPr="00014DE5" w:rsidRDefault="00153FDD" w:rsidP="00BF1093">
      <w:pPr>
        <w:jc w:val="center"/>
        <w:rPr>
          <w:sz w:val="24"/>
          <w:szCs w:val="24"/>
        </w:rPr>
      </w:pPr>
      <w:r w:rsidRPr="00014DE5">
        <w:rPr>
          <w:bCs/>
          <w:sz w:val="24"/>
          <w:szCs w:val="24"/>
        </w:rPr>
        <w:t xml:space="preserve">РП </w:t>
      </w:r>
      <w:r w:rsidR="00BF1093" w:rsidRPr="00014DE5">
        <w:rPr>
          <w:sz w:val="24"/>
          <w:szCs w:val="24"/>
        </w:rPr>
        <w:t>Б1.В.1</w:t>
      </w:r>
      <w:r w:rsidR="00AC6AAD">
        <w:rPr>
          <w:sz w:val="24"/>
          <w:szCs w:val="24"/>
        </w:rPr>
        <w:t>3</w:t>
      </w:r>
    </w:p>
    <w:p w:rsidR="006E6241" w:rsidRPr="00014DE5" w:rsidRDefault="006E6241" w:rsidP="00BF1093">
      <w:pPr>
        <w:jc w:val="center"/>
        <w:rPr>
          <w:b/>
          <w:bCs/>
          <w:sz w:val="24"/>
          <w:szCs w:val="24"/>
        </w:rPr>
      </w:pPr>
    </w:p>
    <w:p w:rsidR="005669CB" w:rsidRPr="00014DE5" w:rsidRDefault="005669CB" w:rsidP="005669CB">
      <w:pPr>
        <w:widowControl/>
        <w:autoSpaceDN/>
        <w:jc w:val="center"/>
        <w:rPr>
          <w:rFonts w:eastAsia="Calibri"/>
          <w:b/>
          <w:bCs/>
          <w:sz w:val="24"/>
          <w:szCs w:val="24"/>
          <w:lang w:eastAsia="en-US"/>
        </w:rPr>
      </w:pPr>
    </w:p>
    <w:p w:rsidR="009F4070" w:rsidRPr="00014DE5" w:rsidRDefault="00591B36" w:rsidP="00591B36">
      <w:pPr>
        <w:autoSpaceDE/>
        <w:autoSpaceDN/>
        <w:adjustRightInd/>
        <w:ind w:right="1"/>
        <w:contextualSpacing/>
        <w:jc w:val="center"/>
        <w:rPr>
          <w:rFonts w:eastAsia="Courier New"/>
          <w:sz w:val="24"/>
          <w:szCs w:val="24"/>
          <w:lang w:bidi="ru-RU"/>
        </w:rPr>
      </w:pPr>
      <w:r w:rsidRPr="00014DE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14DE5" w:rsidRDefault="00591B36" w:rsidP="00591B36">
      <w:pPr>
        <w:autoSpaceDE/>
        <w:autoSpaceDN/>
        <w:adjustRightInd/>
        <w:ind w:right="1"/>
        <w:contextualSpacing/>
        <w:jc w:val="center"/>
        <w:rPr>
          <w:rFonts w:eastAsia="Courier New"/>
          <w:sz w:val="24"/>
          <w:szCs w:val="24"/>
          <w:lang w:bidi="ru-RU"/>
        </w:rPr>
      </w:pPr>
      <w:r w:rsidRPr="00014DE5">
        <w:rPr>
          <w:rFonts w:eastAsia="Courier New"/>
          <w:sz w:val="24"/>
          <w:szCs w:val="24"/>
          <w:lang w:bidi="ru-RU"/>
        </w:rPr>
        <w:t>программе бакалавриата</w:t>
      </w:r>
    </w:p>
    <w:p w:rsidR="007C277B" w:rsidRPr="00014DE5" w:rsidRDefault="007C277B" w:rsidP="007C277B">
      <w:pPr>
        <w:widowControl/>
        <w:suppressAutoHyphens/>
        <w:autoSpaceDE/>
        <w:adjustRightInd/>
        <w:jc w:val="center"/>
        <w:rPr>
          <w:rFonts w:eastAsia="Courier New"/>
          <w:sz w:val="24"/>
          <w:szCs w:val="24"/>
          <w:lang w:bidi="ru-RU"/>
        </w:rPr>
      </w:pPr>
      <w:r w:rsidRPr="00014DE5">
        <w:rPr>
          <w:rFonts w:eastAsia="Courier New"/>
          <w:sz w:val="24"/>
          <w:szCs w:val="24"/>
          <w:lang w:bidi="ru-RU"/>
        </w:rPr>
        <w:t>(программа академического бакалавриата)</w:t>
      </w:r>
    </w:p>
    <w:p w:rsidR="007C277B" w:rsidRPr="00014DE5" w:rsidRDefault="007C277B" w:rsidP="00591B36">
      <w:pPr>
        <w:widowControl/>
        <w:suppressAutoHyphens/>
        <w:autoSpaceDE/>
        <w:adjustRightInd/>
        <w:jc w:val="center"/>
        <w:rPr>
          <w:rFonts w:eastAsia="Courier New"/>
          <w:sz w:val="24"/>
          <w:szCs w:val="24"/>
          <w:lang w:bidi="ru-RU"/>
        </w:rPr>
      </w:pPr>
    </w:p>
    <w:p w:rsidR="007C277B" w:rsidRPr="00014DE5" w:rsidRDefault="007C277B" w:rsidP="00591B36">
      <w:pPr>
        <w:widowControl/>
        <w:suppressAutoHyphens/>
        <w:autoSpaceDE/>
        <w:adjustRightInd/>
        <w:jc w:val="center"/>
        <w:rPr>
          <w:rFonts w:eastAsia="Courier New"/>
          <w:sz w:val="24"/>
          <w:szCs w:val="24"/>
          <w:lang w:bidi="ru-RU"/>
        </w:rPr>
      </w:pPr>
    </w:p>
    <w:p w:rsidR="00E74027" w:rsidRPr="006E1872" w:rsidRDefault="00E74027" w:rsidP="00E74027">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44</w:t>
      </w:r>
      <w:r w:rsidRPr="0017695E">
        <w:rPr>
          <w:b/>
          <w:sz w:val="24"/>
          <w:szCs w:val="24"/>
        </w:rPr>
        <w:t>.03.0</w:t>
      </w:r>
      <w:r>
        <w:rPr>
          <w:b/>
          <w:sz w:val="24"/>
          <w:szCs w:val="24"/>
        </w:rPr>
        <w:t>2</w:t>
      </w:r>
      <w:r w:rsidRPr="0017695E">
        <w:rPr>
          <w:b/>
          <w:sz w:val="24"/>
          <w:szCs w:val="24"/>
        </w:rPr>
        <w:t xml:space="preserve"> </w:t>
      </w:r>
      <w:r>
        <w:rPr>
          <w:b/>
          <w:sz w:val="24"/>
          <w:szCs w:val="24"/>
        </w:rPr>
        <w:t>Психолого-педагогическое образование</w:t>
      </w:r>
    </w:p>
    <w:p w:rsidR="00E74027" w:rsidRPr="006E1872" w:rsidRDefault="00E74027" w:rsidP="00E74027">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E74027" w:rsidRPr="006E1872" w:rsidRDefault="00E74027" w:rsidP="00E74027">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AC6AAD">
        <w:rPr>
          <w:b/>
          <w:sz w:val="24"/>
          <w:szCs w:val="24"/>
        </w:rPr>
        <w:t>Инклюзивное образование</w:t>
      </w:r>
      <w:r w:rsidRPr="006E1872">
        <w:rPr>
          <w:rFonts w:eastAsia="Courier New"/>
          <w:b/>
          <w:sz w:val="24"/>
          <w:szCs w:val="24"/>
          <w:lang w:bidi="ru-RU"/>
        </w:rPr>
        <w:t>»</w:t>
      </w:r>
    </w:p>
    <w:p w:rsidR="00E74027" w:rsidRPr="006E1872" w:rsidRDefault="00E74027" w:rsidP="00E74027">
      <w:pPr>
        <w:widowControl/>
        <w:tabs>
          <w:tab w:val="left" w:pos="5250"/>
        </w:tabs>
        <w:suppressAutoHyphens/>
        <w:autoSpaceDE/>
        <w:adjustRightInd/>
        <w:rPr>
          <w:rFonts w:eastAsia="Courier New"/>
          <w:b/>
          <w:sz w:val="24"/>
          <w:szCs w:val="24"/>
          <w:lang w:bidi="ru-RU"/>
        </w:rPr>
      </w:pPr>
      <w:r>
        <w:rPr>
          <w:rFonts w:eastAsia="Courier New"/>
          <w:b/>
          <w:sz w:val="24"/>
          <w:szCs w:val="24"/>
          <w:lang w:bidi="ru-RU"/>
        </w:rPr>
        <w:tab/>
      </w:r>
    </w:p>
    <w:p w:rsidR="00E74027" w:rsidRPr="006E1872" w:rsidRDefault="00E74027" w:rsidP="00E74027">
      <w:pPr>
        <w:widowControl/>
        <w:autoSpaceDE/>
        <w:autoSpaceDN/>
        <w:adjustRightInd/>
        <w:jc w:val="center"/>
        <w:rPr>
          <w:rFonts w:eastAsia="SimSun"/>
          <w:b/>
          <w:kern w:val="2"/>
          <w:sz w:val="24"/>
          <w:szCs w:val="24"/>
          <w:lang w:eastAsia="hi-IN" w:bidi="hi-IN"/>
        </w:rPr>
      </w:pPr>
      <w:r w:rsidRPr="006E1872">
        <w:rPr>
          <w:rFonts w:eastAsia="Courier New"/>
          <w:sz w:val="24"/>
          <w:szCs w:val="24"/>
          <w:lang w:bidi="ru-RU"/>
        </w:rPr>
        <w:t xml:space="preserve">Виды профессиональной деятельности: </w:t>
      </w:r>
      <w:r w:rsidRPr="00DA098C">
        <w:rPr>
          <w:sz w:val="24"/>
          <w:szCs w:val="24"/>
        </w:rPr>
        <w:t>социально-педагогическая (основной)</w:t>
      </w:r>
      <w:r>
        <w:rPr>
          <w:sz w:val="24"/>
          <w:szCs w:val="24"/>
        </w:rPr>
        <w:t xml:space="preserve">, </w:t>
      </w:r>
      <w:r w:rsidRPr="00DA098C">
        <w:rPr>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r>
        <w:rPr>
          <w:sz w:val="24"/>
          <w:szCs w:val="24"/>
        </w:rPr>
        <w:t xml:space="preserve">, </w:t>
      </w:r>
      <w:r w:rsidRPr="00DA098C">
        <w:rPr>
          <w:sz w:val="24"/>
          <w:szCs w:val="24"/>
        </w:rPr>
        <w:t>психолого-педагогическое сопровождение детей с ограниченными возможностями здоровья (далее - ОВЗ)</w:t>
      </w:r>
    </w:p>
    <w:p w:rsidR="0062377A" w:rsidRDefault="0062377A" w:rsidP="00E74027">
      <w:pPr>
        <w:widowControl/>
        <w:autoSpaceDE/>
        <w:autoSpaceDN/>
        <w:adjustRightInd/>
        <w:jc w:val="center"/>
        <w:rPr>
          <w:rFonts w:eastAsia="SimSun"/>
          <w:b/>
          <w:kern w:val="2"/>
          <w:sz w:val="24"/>
          <w:szCs w:val="24"/>
          <w:lang w:eastAsia="hi-IN" w:bidi="hi-IN"/>
        </w:rPr>
      </w:pPr>
    </w:p>
    <w:p w:rsidR="0062377A" w:rsidRDefault="0062377A" w:rsidP="00E74027">
      <w:pPr>
        <w:widowControl/>
        <w:autoSpaceDE/>
        <w:autoSpaceDN/>
        <w:adjustRightInd/>
        <w:jc w:val="center"/>
        <w:rPr>
          <w:rFonts w:eastAsia="SimSun"/>
          <w:b/>
          <w:kern w:val="2"/>
          <w:sz w:val="24"/>
          <w:szCs w:val="24"/>
          <w:lang w:eastAsia="hi-IN" w:bidi="hi-IN"/>
        </w:rPr>
      </w:pPr>
    </w:p>
    <w:p w:rsidR="00E74027" w:rsidRPr="00F50BE9" w:rsidRDefault="00E74027" w:rsidP="00E74027">
      <w:pPr>
        <w:widowControl/>
        <w:autoSpaceDE/>
        <w:autoSpaceDN/>
        <w:adjustRightInd/>
        <w:jc w:val="center"/>
        <w:rPr>
          <w:sz w:val="24"/>
          <w:szCs w:val="24"/>
        </w:rPr>
      </w:pPr>
      <w:r w:rsidRPr="00F50BE9">
        <w:rPr>
          <w:rFonts w:eastAsia="SimSun"/>
          <w:b/>
          <w:kern w:val="2"/>
          <w:sz w:val="24"/>
          <w:szCs w:val="24"/>
          <w:lang w:eastAsia="hi-IN" w:bidi="hi-IN"/>
        </w:rPr>
        <w:t>Для обучающихся:</w:t>
      </w:r>
    </w:p>
    <w:p w:rsidR="00112270" w:rsidRDefault="00112270" w:rsidP="0011227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62377A">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E74027" w:rsidRPr="00F50BE9" w:rsidRDefault="00E74027" w:rsidP="00E74027">
      <w:pPr>
        <w:widowControl/>
        <w:suppressAutoHyphens/>
        <w:autoSpaceDE/>
        <w:adjustRightInd/>
        <w:jc w:val="center"/>
        <w:rPr>
          <w:rFonts w:eastAsia="SimSun"/>
          <w:kern w:val="2"/>
          <w:sz w:val="24"/>
          <w:szCs w:val="24"/>
          <w:lang w:eastAsia="hi-IN" w:bidi="hi-IN"/>
        </w:rPr>
      </w:pPr>
    </w:p>
    <w:p w:rsidR="00E74027" w:rsidRDefault="00E74027" w:rsidP="0062377A">
      <w:pPr>
        <w:widowControl/>
        <w:suppressAutoHyphens/>
        <w:autoSpaceDE/>
        <w:adjustRightInd/>
        <w:jc w:val="center"/>
        <w:rPr>
          <w:rFonts w:eastAsia="SimSun"/>
          <w:kern w:val="2"/>
          <w:sz w:val="24"/>
          <w:szCs w:val="24"/>
          <w:lang w:eastAsia="hi-IN" w:bidi="hi-IN"/>
        </w:rPr>
      </w:pPr>
    </w:p>
    <w:p w:rsidR="0062377A" w:rsidRDefault="0062377A" w:rsidP="0062377A">
      <w:pPr>
        <w:widowControl/>
        <w:suppressAutoHyphens/>
        <w:autoSpaceDE/>
        <w:adjustRightInd/>
        <w:jc w:val="center"/>
        <w:rPr>
          <w:rFonts w:eastAsia="SimSun"/>
          <w:kern w:val="2"/>
          <w:sz w:val="24"/>
          <w:szCs w:val="24"/>
          <w:lang w:eastAsia="hi-IN" w:bidi="hi-IN"/>
        </w:rPr>
      </w:pPr>
    </w:p>
    <w:p w:rsidR="0062377A" w:rsidRDefault="0062377A" w:rsidP="0062377A">
      <w:pPr>
        <w:widowControl/>
        <w:suppressAutoHyphens/>
        <w:autoSpaceDE/>
        <w:adjustRightInd/>
        <w:jc w:val="center"/>
        <w:rPr>
          <w:rFonts w:eastAsia="SimSun"/>
          <w:kern w:val="2"/>
          <w:sz w:val="24"/>
          <w:szCs w:val="24"/>
          <w:lang w:eastAsia="hi-IN" w:bidi="hi-IN"/>
        </w:rPr>
      </w:pPr>
    </w:p>
    <w:p w:rsidR="00E74027" w:rsidRPr="00F50BE9" w:rsidRDefault="00E74027" w:rsidP="0062377A">
      <w:pPr>
        <w:suppressAutoHyphens/>
        <w:contextualSpacing/>
        <w:jc w:val="center"/>
        <w:rPr>
          <w:sz w:val="24"/>
          <w:szCs w:val="24"/>
        </w:rPr>
      </w:pPr>
      <w:r w:rsidRPr="00F50BE9">
        <w:rPr>
          <w:sz w:val="24"/>
          <w:szCs w:val="24"/>
        </w:rPr>
        <w:t>Омск 20</w:t>
      </w:r>
      <w:r w:rsidR="0062377A">
        <w:rPr>
          <w:sz w:val="24"/>
          <w:szCs w:val="24"/>
        </w:rPr>
        <w:t>22</w:t>
      </w:r>
    </w:p>
    <w:p w:rsidR="00BF35D5" w:rsidRPr="00014DE5" w:rsidRDefault="007C277B" w:rsidP="00BF35D5">
      <w:pPr>
        <w:spacing w:after="160" w:line="256" w:lineRule="auto"/>
        <w:rPr>
          <w:spacing w:val="-3"/>
          <w:sz w:val="24"/>
          <w:szCs w:val="24"/>
          <w:lang w:eastAsia="en-US"/>
        </w:rPr>
      </w:pPr>
      <w:r w:rsidRPr="00014DE5">
        <w:rPr>
          <w:sz w:val="24"/>
          <w:szCs w:val="24"/>
        </w:rPr>
        <w:br w:type="page"/>
      </w:r>
      <w:r w:rsidR="00BF35D5" w:rsidRPr="00014DE5">
        <w:rPr>
          <w:spacing w:val="-3"/>
          <w:sz w:val="24"/>
          <w:szCs w:val="24"/>
          <w:lang w:eastAsia="en-US"/>
        </w:rPr>
        <w:lastRenderedPageBreak/>
        <w:t>Составитель:</w:t>
      </w:r>
    </w:p>
    <w:p w:rsidR="00BF35D5" w:rsidRPr="00014DE5" w:rsidRDefault="00BF35D5" w:rsidP="00BF35D5">
      <w:pPr>
        <w:widowControl/>
        <w:autoSpaceDE/>
        <w:autoSpaceDN/>
        <w:adjustRightInd/>
        <w:jc w:val="both"/>
        <w:rPr>
          <w:spacing w:val="-3"/>
          <w:sz w:val="24"/>
          <w:szCs w:val="24"/>
          <w:lang w:eastAsia="en-US"/>
        </w:rPr>
      </w:pPr>
      <w:r w:rsidRPr="00014DE5">
        <w:rPr>
          <w:spacing w:val="-3"/>
          <w:sz w:val="24"/>
          <w:szCs w:val="24"/>
          <w:lang w:eastAsia="en-US"/>
        </w:rPr>
        <w:t xml:space="preserve">к.пс.н., доцент </w:t>
      </w:r>
      <w:r w:rsidRPr="00014DE5">
        <w:rPr>
          <w:iCs/>
          <w:sz w:val="24"/>
          <w:szCs w:val="24"/>
        </w:rPr>
        <w:t>В.Г. Пинигин</w:t>
      </w:r>
    </w:p>
    <w:p w:rsidR="00BF35D5" w:rsidRPr="00014DE5" w:rsidRDefault="00BF35D5" w:rsidP="00BF35D5">
      <w:pPr>
        <w:widowControl/>
        <w:autoSpaceDE/>
        <w:autoSpaceDN/>
        <w:adjustRightInd/>
        <w:jc w:val="both"/>
        <w:rPr>
          <w:spacing w:val="-3"/>
          <w:sz w:val="24"/>
          <w:szCs w:val="24"/>
          <w:lang w:eastAsia="en-US"/>
        </w:rPr>
      </w:pPr>
    </w:p>
    <w:p w:rsidR="00BF35D5" w:rsidRDefault="00BF35D5" w:rsidP="00BF35D5">
      <w:pPr>
        <w:widowControl/>
        <w:autoSpaceDE/>
        <w:autoSpaceDN/>
        <w:adjustRightInd/>
        <w:jc w:val="both"/>
        <w:rPr>
          <w:spacing w:val="-3"/>
          <w:sz w:val="24"/>
          <w:szCs w:val="24"/>
          <w:lang w:eastAsia="en-US"/>
        </w:rPr>
      </w:pPr>
      <w:r w:rsidRPr="00014DE5">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62377A" w:rsidRPr="00014DE5" w:rsidRDefault="0062377A" w:rsidP="00BF35D5">
      <w:pPr>
        <w:widowControl/>
        <w:autoSpaceDE/>
        <w:autoSpaceDN/>
        <w:adjustRightInd/>
        <w:jc w:val="both"/>
        <w:rPr>
          <w:spacing w:val="-3"/>
          <w:sz w:val="24"/>
          <w:szCs w:val="24"/>
          <w:lang w:eastAsia="en-US"/>
        </w:rPr>
      </w:pPr>
    </w:p>
    <w:p w:rsidR="0062377A" w:rsidRPr="008D4C4B" w:rsidRDefault="0062377A" w:rsidP="0062377A">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BF35D5" w:rsidRPr="00014DE5" w:rsidRDefault="00BF35D5" w:rsidP="00BF35D5">
      <w:pPr>
        <w:widowControl/>
        <w:autoSpaceDE/>
        <w:autoSpaceDN/>
        <w:adjustRightInd/>
        <w:jc w:val="both"/>
        <w:rPr>
          <w:spacing w:val="-3"/>
          <w:sz w:val="24"/>
          <w:szCs w:val="24"/>
          <w:lang w:eastAsia="en-US"/>
        </w:rPr>
      </w:pPr>
    </w:p>
    <w:p w:rsidR="00BF35D5" w:rsidRPr="00014DE5" w:rsidRDefault="00BF35D5" w:rsidP="00BF35D5">
      <w:pPr>
        <w:widowControl/>
        <w:autoSpaceDE/>
        <w:autoSpaceDN/>
        <w:adjustRightInd/>
        <w:jc w:val="both"/>
        <w:rPr>
          <w:spacing w:val="-3"/>
          <w:sz w:val="24"/>
          <w:szCs w:val="24"/>
          <w:lang w:eastAsia="en-US"/>
        </w:rPr>
      </w:pPr>
      <w:r w:rsidRPr="00014DE5">
        <w:rPr>
          <w:spacing w:val="-3"/>
          <w:sz w:val="24"/>
          <w:szCs w:val="24"/>
          <w:lang w:eastAsia="en-US"/>
        </w:rPr>
        <w:t>Зав. кафедрой  д.п.н., профессор</w:t>
      </w:r>
      <w:r>
        <w:rPr>
          <w:spacing w:val="-3"/>
          <w:sz w:val="24"/>
          <w:szCs w:val="24"/>
          <w:lang w:eastAsia="en-US"/>
        </w:rPr>
        <w:t xml:space="preserve"> </w:t>
      </w:r>
      <w:r w:rsidRPr="00014DE5">
        <w:rPr>
          <w:spacing w:val="-3"/>
          <w:sz w:val="24"/>
          <w:szCs w:val="24"/>
          <w:lang w:eastAsia="en-US"/>
        </w:rPr>
        <w:t>Е.В.  Лопанова</w:t>
      </w:r>
    </w:p>
    <w:p w:rsidR="00BF35D5" w:rsidRDefault="00BF35D5" w:rsidP="00A76E53">
      <w:pPr>
        <w:widowControl/>
        <w:autoSpaceDE/>
        <w:autoSpaceDN/>
        <w:adjustRightInd/>
        <w:spacing w:after="200" w:line="276" w:lineRule="auto"/>
        <w:jc w:val="center"/>
        <w:rPr>
          <w:rFonts w:eastAsia="SimSun"/>
          <w:b/>
          <w:kern w:val="2"/>
          <w:sz w:val="24"/>
          <w:szCs w:val="24"/>
          <w:lang w:eastAsia="hi-IN" w:bidi="hi-IN"/>
        </w:rPr>
      </w:pPr>
    </w:p>
    <w:p w:rsidR="00DF1076" w:rsidRPr="00014DE5" w:rsidRDefault="00BF35D5"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014DE5">
        <w:rPr>
          <w:rFonts w:eastAsia="SimSun"/>
          <w:b/>
          <w:kern w:val="2"/>
          <w:sz w:val="24"/>
          <w:szCs w:val="24"/>
          <w:lang w:eastAsia="hi-IN" w:bidi="hi-IN"/>
        </w:rPr>
        <w:lastRenderedPageBreak/>
        <w:t>СОДЕРЖАНИЕ</w:t>
      </w:r>
    </w:p>
    <w:p w:rsidR="00DF1076" w:rsidRPr="00014DE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14DE5" w:rsidTr="00330957">
        <w:tc>
          <w:tcPr>
            <w:tcW w:w="562" w:type="dxa"/>
            <w:hideMark/>
          </w:tcPr>
          <w:p w:rsidR="005C20F0" w:rsidRPr="00014DE5" w:rsidRDefault="005C20F0" w:rsidP="00330957">
            <w:pPr>
              <w:jc w:val="center"/>
              <w:rPr>
                <w:sz w:val="24"/>
                <w:szCs w:val="24"/>
              </w:rPr>
            </w:pPr>
            <w:r w:rsidRPr="00014DE5">
              <w:rPr>
                <w:sz w:val="24"/>
                <w:szCs w:val="24"/>
              </w:rPr>
              <w:t>1</w:t>
            </w:r>
          </w:p>
        </w:tc>
        <w:tc>
          <w:tcPr>
            <w:tcW w:w="8080" w:type="dxa"/>
            <w:hideMark/>
          </w:tcPr>
          <w:p w:rsidR="005C20F0" w:rsidRPr="00014DE5" w:rsidRDefault="005C20F0" w:rsidP="00330957">
            <w:pPr>
              <w:jc w:val="both"/>
              <w:rPr>
                <w:sz w:val="24"/>
                <w:szCs w:val="24"/>
              </w:rPr>
            </w:pPr>
            <w:r w:rsidRPr="00014DE5">
              <w:rPr>
                <w:sz w:val="24"/>
                <w:szCs w:val="24"/>
              </w:rPr>
              <w:t>Наименован</w:t>
            </w:r>
            <w:r w:rsidR="004A68C9" w:rsidRPr="00014DE5">
              <w:rPr>
                <w:sz w:val="24"/>
                <w:szCs w:val="24"/>
              </w:rPr>
              <w:t>ие дисциплины</w:t>
            </w:r>
          </w:p>
        </w:tc>
        <w:tc>
          <w:tcPr>
            <w:tcW w:w="703" w:type="dxa"/>
          </w:tcPr>
          <w:p w:rsidR="005C20F0" w:rsidRPr="00014DE5" w:rsidRDefault="005C20F0" w:rsidP="00330957">
            <w:pPr>
              <w:jc w:val="center"/>
              <w:rPr>
                <w:sz w:val="24"/>
                <w:szCs w:val="24"/>
              </w:rPr>
            </w:pPr>
          </w:p>
        </w:tc>
        <w:tc>
          <w:tcPr>
            <w:tcW w:w="703" w:type="dxa"/>
          </w:tcPr>
          <w:p w:rsidR="005C20F0" w:rsidRPr="00014DE5" w:rsidRDefault="005C20F0" w:rsidP="00330957">
            <w:pPr>
              <w:jc w:val="center"/>
              <w:rPr>
                <w:sz w:val="24"/>
                <w:szCs w:val="24"/>
              </w:rPr>
            </w:pPr>
          </w:p>
        </w:tc>
      </w:tr>
      <w:tr w:rsidR="005C20F0" w:rsidRPr="00014DE5" w:rsidTr="00330957">
        <w:tc>
          <w:tcPr>
            <w:tcW w:w="562" w:type="dxa"/>
            <w:hideMark/>
          </w:tcPr>
          <w:p w:rsidR="005C20F0" w:rsidRPr="00014DE5" w:rsidRDefault="005C20F0" w:rsidP="00330957">
            <w:pPr>
              <w:jc w:val="center"/>
              <w:rPr>
                <w:sz w:val="24"/>
                <w:szCs w:val="24"/>
              </w:rPr>
            </w:pPr>
            <w:r w:rsidRPr="00014DE5">
              <w:rPr>
                <w:sz w:val="24"/>
                <w:szCs w:val="24"/>
              </w:rPr>
              <w:t>2</w:t>
            </w:r>
          </w:p>
        </w:tc>
        <w:tc>
          <w:tcPr>
            <w:tcW w:w="8080" w:type="dxa"/>
            <w:hideMark/>
          </w:tcPr>
          <w:p w:rsidR="005C20F0" w:rsidRPr="00014DE5" w:rsidRDefault="005C20F0" w:rsidP="00330957">
            <w:pPr>
              <w:jc w:val="both"/>
              <w:rPr>
                <w:sz w:val="24"/>
                <w:szCs w:val="24"/>
              </w:rPr>
            </w:pPr>
            <w:r w:rsidRPr="00014DE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14DE5" w:rsidRDefault="005C20F0" w:rsidP="00330957">
            <w:pPr>
              <w:jc w:val="center"/>
              <w:rPr>
                <w:sz w:val="24"/>
                <w:szCs w:val="24"/>
              </w:rPr>
            </w:pPr>
          </w:p>
        </w:tc>
        <w:tc>
          <w:tcPr>
            <w:tcW w:w="703" w:type="dxa"/>
          </w:tcPr>
          <w:p w:rsidR="005C20F0" w:rsidRPr="00014DE5" w:rsidRDefault="005C20F0" w:rsidP="00330957">
            <w:pPr>
              <w:jc w:val="center"/>
              <w:rPr>
                <w:sz w:val="24"/>
                <w:szCs w:val="24"/>
              </w:rPr>
            </w:pPr>
          </w:p>
        </w:tc>
      </w:tr>
      <w:tr w:rsidR="005C20F0" w:rsidRPr="00014DE5" w:rsidTr="00330957">
        <w:tc>
          <w:tcPr>
            <w:tcW w:w="562" w:type="dxa"/>
            <w:hideMark/>
          </w:tcPr>
          <w:p w:rsidR="005C20F0" w:rsidRPr="00014DE5" w:rsidRDefault="005C20F0" w:rsidP="00330957">
            <w:pPr>
              <w:jc w:val="center"/>
              <w:rPr>
                <w:sz w:val="24"/>
                <w:szCs w:val="24"/>
              </w:rPr>
            </w:pPr>
            <w:r w:rsidRPr="00014DE5">
              <w:rPr>
                <w:sz w:val="24"/>
                <w:szCs w:val="24"/>
              </w:rPr>
              <w:t>3</w:t>
            </w:r>
          </w:p>
        </w:tc>
        <w:tc>
          <w:tcPr>
            <w:tcW w:w="8080" w:type="dxa"/>
            <w:hideMark/>
          </w:tcPr>
          <w:p w:rsidR="005C20F0" w:rsidRPr="00014DE5" w:rsidRDefault="005C20F0" w:rsidP="00330957">
            <w:pPr>
              <w:jc w:val="both"/>
              <w:rPr>
                <w:sz w:val="24"/>
                <w:szCs w:val="24"/>
              </w:rPr>
            </w:pPr>
            <w:r w:rsidRPr="00014DE5">
              <w:rPr>
                <w:sz w:val="24"/>
                <w:szCs w:val="24"/>
              </w:rPr>
              <w:t>Указание места дисциплины в структуре образовательной программы</w:t>
            </w:r>
          </w:p>
        </w:tc>
        <w:tc>
          <w:tcPr>
            <w:tcW w:w="703" w:type="dxa"/>
          </w:tcPr>
          <w:p w:rsidR="005C20F0" w:rsidRPr="00014DE5" w:rsidRDefault="005C20F0" w:rsidP="00330957">
            <w:pPr>
              <w:jc w:val="center"/>
              <w:rPr>
                <w:sz w:val="24"/>
                <w:szCs w:val="24"/>
              </w:rPr>
            </w:pPr>
          </w:p>
        </w:tc>
        <w:tc>
          <w:tcPr>
            <w:tcW w:w="703" w:type="dxa"/>
          </w:tcPr>
          <w:p w:rsidR="005C20F0" w:rsidRPr="00014DE5" w:rsidRDefault="005C20F0" w:rsidP="00330957">
            <w:pPr>
              <w:jc w:val="center"/>
              <w:rPr>
                <w:sz w:val="24"/>
                <w:szCs w:val="24"/>
              </w:rPr>
            </w:pPr>
          </w:p>
        </w:tc>
      </w:tr>
      <w:tr w:rsidR="005C20F0" w:rsidRPr="00014DE5" w:rsidTr="00330957">
        <w:tc>
          <w:tcPr>
            <w:tcW w:w="562" w:type="dxa"/>
            <w:hideMark/>
          </w:tcPr>
          <w:p w:rsidR="005C20F0" w:rsidRPr="00014DE5" w:rsidRDefault="005C20F0" w:rsidP="00330957">
            <w:pPr>
              <w:jc w:val="center"/>
              <w:rPr>
                <w:sz w:val="24"/>
                <w:szCs w:val="24"/>
              </w:rPr>
            </w:pPr>
            <w:r w:rsidRPr="00014DE5">
              <w:rPr>
                <w:sz w:val="24"/>
                <w:szCs w:val="24"/>
              </w:rPr>
              <w:t>4</w:t>
            </w:r>
          </w:p>
        </w:tc>
        <w:tc>
          <w:tcPr>
            <w:tcW w:w="8080" w:type="dxa"/>
            <w:hideMark/>
          </w:tcPr>
          <w:p w:rsidR="005C20F0" w:rsidRPr="00014DE5" w:rsidRDefault="005C20F0" w:rsidP="00330957">
            <w:pPr>
              <w:jc w:val="both"/>
              <w:rPr>
                <w:spacing w:val="4"/>
                <w:sz w:val="24"/>
                <w:szCs w:val="24"/>
              </w:rPr>
            </w:pPr>
            <w:r w:rsidRPr="00014DE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14DE5" w:rsidRDefault="005C20F0" w:rsidP="00330957">
            <w:pPr>
              <w:jc w:val="center"/>
              <w:rPr>
                <w:sz w:val="24"/>
                <w:szCs w:val="24"/>
              </w:rPr>
            </w:pPr>
          </w:p>
        </w:tc>
        <w:tc>
          <w:tcPr>
            <w:tcW w:w="703" w:type="dxa"/>
          </w:tcPr>
          <w:p w:rsidR="005C20F0" w:rsidRPr="00014DE5" w:rsidRDefault="005C20F0" w:rsidP="00330957">
            <w:pPr>
              <w:jc w:val="center"/>
              <w:rPr>
                <w:sz w:val="24"/>
                <w:szCs w:val="24"/>
              </w:rPr>
            </w:pPr>
          </w:p>
        </w:tc>
      </w:tr>
      <w:tr w:rsidR="005C20F0" w:rsidRPr="00014DE5" w:rsidTr="00330957">
        <w:tc>
          <w:tcPr>
            <w:tcW w:w="562" w:type="dxa"/>
            <w:hideMark/>
          </w:tcPr>
          <w:p w:rsidR="005C20F0" w:rsidRPr="00014DE5" w:rsidRDefault="005C20F0" w:rsidP="00330957">
            <w:pPr>
              <w:jc w:val="center"/>
              <w:rPr>
                <w:sz w:val="24"/>
                <w:szCs w:val="24"/>
              </w:rPr>
            </w:pPr>
            <w:r w:rsidRPr="00014DE5">
              <w:rPr>
                <w:sz w:val="24"/>
                <w:szCs w:val="24"/>
              </w:rPr>
              <w:t>5</w:t>
            </w:r>
          </w:p>
        </w:tc>
        <w:tc>
          <w:tcPr>
            <w:tcW w:w="8080" w:type="dxa"/>
            <w:hideMark/>
          </w:tcPr>
          <w:p w:rsidR="005C20F0" w:rsidRPr="00014DE5" w:rsidRDefault="005C20F0" w:rsidP="00330957">
            <w:pPr>
              <w:jc w:val="both"/>
              <w:rPr>
                <w:sz w:val="24"/>
                <w:szCs w:val="24"/>
              </w:rPr>
            </w:pPr>
            <w:r w:rsidRPr="00014DE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14DE5" w:rsidRDefault="005C20F0" w:rsidP="00330957">
            <w:pPr>
              <w:jc w:val="center"/>
              <w:rPr>
                <w:sz w:val="24"/>
                <w:szCs w:val="24"/>
              </w:rPr>
            </w:pPr>
          </w:p>
        </w:tc>
        <w:tc>
          <w:tcPr>
            <w:tcW w:w="703" w:type="dxa"/>
          </w:tcPr>
          <w:p w:rsidR="005C20F0" w:rsidRPr="00014DE5" w:rsidRDefault="005C20F0" w:rsidP="00330957">
            <w:pPr>
              <w:jc w:val="center"/>
              <w:rPr>
                <w:sz w:val="24"/>
                <w:szCs w:val="24"/>
              </w:rPr>
            </w:pPr>
          </w:p>
        </w:tc>
      </w:tr>
      <w:tr w:rsidR="005C20F0" w:rsidRPr="00014DE5" w:rsidTr="00330957">
        <w:tc>
          <w:tcPr>
            <w:tcW w:w="562" w:type="dxa"/>
            <w:hideMark/>
          </w:tcPr>
          <w:p w:rsidR="005C20F0" w:rsidRPr="00014DE5" w:rsidRDefault="005C20F0" w:rsidP="00330957">
            <w:pPr>
              <w:jc w:val="center"/>
              <w:rPr>
                <w:sz w:val="24"/>
                <w:szCs w:val="24"/>
              </w:rPr>
            </w:pPr>
            <w:r w:rsidRPr="00014DE5">
              <w:rPr>
                <w:sz w:val="24"/>
                <w:szCs w:val="24"/>
              </w:rPr>
              <w:t>6</w:t>
            </w:r>
          </w:p>
        </w:tc>
        <w:tc>
          <w:tcPr>
            <w:tcW w:w="8080" w:type="dxa"/>
            <w:hideMark/>
          </w:tcPr>
          <w:p w:rsidR="005C20F0" w:rsidRPr="00014DE5" w:rsidRDefault="005C20F0" w:rsidP="00330957">
            <w:pPr>
              <w:jc w:val="both"/>
              <w:rPr>
                <w:sz w:val="24"/>
                <w:szCs w:val="24"/>
              </w:rPr>
            </w:pPr>
            <w:r w:rsidRPr="00014DE5">
              <w:rPr>
                <w:sz w:val="24"/>
                <w:szCs w:val="24"/>
              </w:rPr>
              <w:t xml:space="preserve">Перечень учебно-методического обеспечения </w:t>
            </w:r>
            <w:r w:rsidR="001A6533" w:rsidRPr="00014DE5">
              <w:rPr>
                <w:sz w:val="24"/>
                <w:szCs w:val="24"/>
              </w:rPr>
              <w:t xml:space="preserve">для </w:t>
            </w:r>
            <w:r w:rsidRPr="00014DE5">
              <w:rPr>
                <w:sz w:val="24"/>
                <w:szCs w:val="24"/>
              </w:rPr>
              <w:t>самостоятельной р</w:t>
            </w:r>
            <w:r w:rsidR="004A68C9" w:rsidRPr="00014DE5">
              <w:rPr>
                <w:sz w:val="24"/>
                <w:szCs w:val="24"/>
              </w:rPr>
              <w:t>аботы обучающихся по дисциплине</w:t>
            </w:r>
          </w:p>
        </w:tc>
        <w:tc>
          <w:tcPr>
            <w:tcW w:w="703" w:type="dxa"/>
          </w:tcPr>
          <w:p w:rsidR="005C20F0" w:rsidRPr="00014DE5" w:rsidRDefault="005C20F0" w:rsidP="00330957">
            <w:pPr>
              <w:jc w:val="center"/>
              <w:rPr>
                <w:sz w:val="24"/>
                <w:szCs w:val="24"/>
              </w:rPr>
            </w:pPr>
          </w:p>
        </w:tc>
        <w:tc>
          <w:tcPr>
            <w:tcW w:w="703" w:type="dxa"/>
          </w:tcPr>
          <w:p w:rsidR="005C20F0" w:rsidRPr="00014DE5" w:rsidRDefault="005C20F0" w:rsidP="00330957">
            <w:pPr>
              <w:jc w:val="center"/>
              <w:rPr>
                <w:sz w:val="24"/>
                <w:szCs w:val="24"/>
              </w:rPr>
            </w:pPr>
          </w:p>
        </w:tc>
      </w:tr>
      <w:tr w:rsidR="005C20F0" w:rsidRPr="00014DE5" w:rsidTr="00330957">
        <w:tc>
          <w:tcPr>
            <w:tcW w:w="562" w:type="dxa"/>
            <w:hideMark/>
          </w:tcPr>
          <w:p w:rsidR="005C20F0" w:rsidRPr="00014DE5" w:rsidRDefault="00AC6AAD" w:rsidP="00330957">
            <w:pPr>
              <w:jc w:val="center"/>
              <w:rPr>
                <w:sz w:val="24"/>
                <w:szCs w:val="24"/>
              </w:rPr>
            </w:pPr>
            <w:r>
              <w:rPr>
                <w:sz w:val="24"/>
                <w:szCs w:val="24"/>
              </w:rPr>
              <w:t>7</w:t>
            </w:r>
          </w:p>
        </w:tc>
        <w:tc>
          <w:tcPr>
            <w:tcW w:w="8080" w:type="dxa"/>
            <w:hideMark/>
          </w:tcPr>
          <w:p w:rsidR="005C20F0" w:rsidRPr="00014DE5" w:rsidRDefault="005C20F0" w:rsidP="00330957">
            <w:pPr>
              <w:jc w:val="both"/>
              <w:rPr>
                <w:sz w:val="24"/>
                <w:szCs w:val="24"/>
              </w:rPr>
            </w:pPr>
            <w:r w:rsidRPr="00014DE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14DE5" w:rsidRDefault="005C20F0" w:rsidP="00330957">
            <w:pPr>
              <w:jc w:val="center"/>
              <w:rPr>
                <w:sz w:val="24"/>
                <w:szCs w:val="24"/>
              </w:rPr>
            </w:pPr>
          </w:p>
        </w:tc>
        <w:tc>
          <w:tcPr>
            <w:tcW w:w="703" w:type="dxa"/>
          </w:tcPr>
          <w:p w:rsidR="005C20F0" w:rsidRPr="00014DE5" w:rsidRDefault="005C20F0" w:rsidP="00330957">
            <w:pPr>
              <w:jc w:val="center"/>
              <w:rPr>
                <w:sz w:val="24"/>
                <w:szCs w:val="24"/>
              </w:rPr>
            </w:pPr>
          </w:p>
        </w:tc>
      </w:tr>
      <w:tr w:rsidR="005C20F0" w:rsidRPr="00014DE5" w:rsidTr="00330957">
        <w:tc>
          <w:tcPr>
            <w:tcW w:w="562" w:type="dxa"/>
            <w:hideMark/>
          </w:tcPr>
          <w:p w:rsidR="005C20F0" w:rsidRPr="00014DE5" w:rsidRDefault="00AC6AAD" w:rsidP="00330957">
            <w:pPr>
              <w:jc w:val="center"/>
              <w:rPr>
                <w:sz w:val="24"/>
                <w:szCs w:val="24"/>
              </w:rPr>
            </w:pPr>
            <w:r>
              <w:rPr>
                <w:sz w:val="24"/>
                <w:szCs w:val="24"/>
              </w:rPr>
              <w:t>8</w:t>
            </w:r>
          </w:p>
        </w:tc>
        <w:tc>
          <w:tcPr>
            <w:tcW w:w="8080" w:type="dxa"/>
            <w:hideMark/>
          </w:tcPr>
          <w:p w:rsidR="005C20F0" w:rsidRPr="00014DE5" w:rsidRDefault="005C20F0" w:rsidP="00330957">
            <w:pPr>
              <w:jc w:val="both"/>
              <w:rPr>
                <w:sz w:val="24"/>
                <w:szCs w:val="24"/>
              </w:rPr>
            </w:pPr>
            <w:r w:rsidRPr="00014DE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14DE5" w:rsidRDefault="005C20F0" w:rsidP="00330957">
            <w:pPr>
              <w:jc w:val="center"/>
              <w:rPr>
                <w:sz w:val="24"/>
                <w:szCs w:val="24"/>
              </w:rPr>
            </w:pPr>
          </w:p>
        </w:tc>
        <w:tc>
          <w:tcPr>
            <w:tcW w:w="703" w:type="dxa"/>
          </w:tcPr>
          <w:p w:rsidR="005C20F0" w:rsidRPr="00014DE5" w:rsidRDefault="005C20F0" w:rsidP="00330957">
            <w:pPr>
              <w:jc w:val="center"/>
              <w:rPr>
                <w:sz w:val="24"/>
                <w:szCs w:val="24"/>
              </w:rPr>
            </w:pPr>
          </w:p>
        </w:tc>
      </w:tr>
      <w:tr w:rsidR="005C20F0" w:rsidRPr="00014DE5" w:rsidTr="00330957">
        <w:tc>
          <w:tcPr>
            <w:tcW w:w="562" w:type="dxa"/>
            <w:hideMark/>
          </w:tcPr>
          <w:p w:rsidR="005C20F0" w:rsidRPr="00014DE5" w:rsidRDefault="00AC6AAD" w:rsidP="00330957">
            <w:pPr>
              <w:jc w:val="center"/>
              <w:rPr>
                <w:sz w:val="24"/>
                <w:szCs w:val="24"/>
              </w:rPr>
            </w:pPr>
            <w:r>
              <w:rPr>
                <w:sz w:val="24"/>
                <w:szCs w:val="24"/>
              </w:rPr>
              <w:t>9</w:t>
            </w:r>
          </w:p>
        </w:tc>
        <w:tc>
          <w:tcPr>
            <w:tcW w:w="8080" w:type="dxa"/>
            <w:hideMark/>
          </w:tcPr>
          <w:p w:rsidR="005C20F0" w:rsidRPr="00014DE5" w:rsidRDefault="005C20F0" w:rsidP="00330957">
            <w:pPr>
              <w:jc w:val="both"/>
              <w:rPr>
                <w:sz w:val="24"/>
                <w:szCs w:val="24"/>
              </w:rPr>
            </w:pPr>
            <w:r w:rsidRPr="00014DE5">
              <w:rPr>
                <w:sz w:val="24"/>
                <w:szCs w:val="24"/>
              </w:rPr>
              <w:t>Методические указания для обу</w:t>
            </w:r>
            <w:r w:rsidR="004A68C9" w:rsidRPr="00014DE5">
              <w:rPr>
                <w:sz w:val="24"/>
                <w:szCs w:val="24"/>
              </w:rPr>
              <w:t>чающихся по освоению дисциплины</w:t>
            </w:r>
          </w:p>
        </w:tc>
        <w:tc>
          <w:tcPr>
            <w:tcW w:w="703" w:type="dxa"/>
          </w:tcPr>
          <w:p w:rsidR="005C20F0" w:rsidRPr="00014DE5" w:rsidRDefault="005C20F0" w:rsidP="00330957">
            <w:pPr>
              <w:jc w:val="center"/>
              <w:rPr>
                <w:sz w:val="24"/>
                <w:szCs w:val="24"/>
              </w:rPr>
            </w:pPr>
          </w:p>
        </w:tc>
        <w:tc>
          <w:tcPr>
            <w:tcW w:w="703" w:type="dxa"/>
          </w:tcPr>
          <w:p w:rsidR="005C20F0" w:rsidRPr="00014DE5" w:rsidRDefault="005C20F0" w:rsidP="00330957">
            <w:pPr>
              <w:jc w:val="center"/>
              <w:rPr>
                <w:sz w:val="24"/>
                <w:szCs w:val="24"/>
              </w:rPr>
            </w:pPr>
          </w:p>
        </w:tc>
      </w:tr>
      <w:tr w:rsidR="005C20F0" w:rsidRPr="00014DE5" w:rsidTr="00330957">
        <w:tc>
          <w:tcPr>
            <w:tcW w:w="562" w:type="dxa"/>
            <w:hideMark/>
          </w:tcPr>
          <w:p w:rsidR="005C20F0" w:rsidRPr="00014DE5" w:rsidRDefault="00AC6AAD" w:rsidP="00330957">
            <w:pPr>
              <w:jc w:val="center"/>
              <w:rPr>
                <w:sz w:val="24"/>
                <w:szCs w:val="24"/>
              </w:rPr>
            </w:pPr>
            <w:r>
              <w:rPr>
                <w:sz w:val="24"/>
                <w:szCs w:val="24"/>
              </w:rPr>
              <w:t>10</w:t>
            </w:r>
          </w:p>
        </w:tc>
        <w:tc>
          <w:tcPr>
            <w:tcW w:w="8080" w:type="dxa"/>
            <w:hideMark/>
          </w:tcPr>
          <w:p w:rsidR="005C20F0" w:rsidRPr="00014DE5" w:rsidRDefault="005C20F0" w:rsidP="00330957">
            <w:pPr>
              <w:jc w:val="both"/>
              <w:rPr>
                <w:sz w:val="24"/>
                <w:szCs w:val="24"/>
              </w:rPr>
            </w:pPr>
            <w:r w:rsidRPr="00014DE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14DE5" w:rsidRDefault="005C20F0" w:rsidP="00330957">
            <w:pPr>
              <w:jc w:val="center"/>
              <w:rPr>
                <w:sz w:val="24"/>
                <w:szCs w:val="24"/>
              </w:rPr>
            </w:pPr>
          </w:p>
        </w:tc>
        <w:tc>
          <w:tcPr>
            <w:tcW w:w="703" w:type="dxa"/>
          </w:tcPr>
          <w:p w:rsidR="005C20F0" w:rsidRPr="00014DE5" w:rsidRDefault="005C20F0" w:rsidP="00330957">
            <w:pPr>
              <w:jc w:val="center"/>
              <w:rPr>
                <w:sz w:val="24"/>
                <w:szCs w:val="24"/>
              </w:rPr>
            </w:pPr>
          </w:p>
        </w:tc>
      </w:tr>
      <w:tr w:rsidR="005C20F0" w:rsidRPr="00014DE5" w:rsidTr="00330957">
        <w:tc>
          <w:tcPr>
            <w:tcW w:w="562" w:type="dxa"/>
            <w:hideMark/>
          </w:tcPr>
          <w:p w:rsidR="005C20F0" w:rsidRPr="00014DE5" w:rsidRDefault="00AC6AAD" w:rsidP="00330957">
            <w:pPr>
              <w:jc w:val="center"/>
              <w:rPr>
                <w:sz w:val="24"/>
                <w:szCs w:val="24"/>
              </w:rPr>
            </w:pPr>
            <w:r>
              <w:rPr>
                <w:sz w:val="24"/>
                <w:szCs w:val="24"/>
              </w:rPr>
              <w:t>11</w:t>
            </w:r>
          </w:p>
        </w:tc>
        <w:tc>
          <w:tcPr>
            <w:tcW w:w="8080" w:type="dxa"/>
            <w:hideMark/>
          </w:tcPr>
          <w:p w:rsidR="005C20F0" w:rsidRPr="00014DE5" w:rsidRDefault="005C20F0" w:rsidP="00330957">
            <w:pPr>
              <w:jc w:val="both"/>
              <w:rPr>
                <w:sz w:val="24"/>
                <w:szCs w:val="24"/>
              </w:rPr>
            </w:pPr>
            <w:r w:rsidRPr="00014DE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14DE5" w:rsidRDefault="005C20F0" w:rsidP="00330957">
            <w:pPr>
              <w:jc w:val="center"/>
              <w:rPr>
                <w:sz w:val="24"/>
                <w:szCs w:val="24"/>
              </w:rPr>
            </w:pPr>
          </w:p>
        </w:tc>
        <w:tc>
          <w:tcPr>
            <w:tcW w:w="703" w:type="dxa"/>
          </w:tcPr>
          <w:p w:rsidR="005C20F0" w:rsidRPr="00014DE5" w:rsidRDefault="005C20F0" w:rsidP="00330957">
            <w:pPr>
              <w:jc w:val="center"/>
              <w:rPr>
                <w:sz w:val="24"/>
                <w:szCs w:val="24"/>
              </w:rPr>
            </w:pPr>
          </w:p>
        </w:tc>
      </w:tr>
    </w:tbl>
    <w:p w:rsidR="001A6533" w:rsidRPr="00014DE5" w:rsidRDefault="001A6533" w:rsidP="00DF1076">
      <w:pPr>
        <w:spacing w:after="160" w:line="256" w:lineRule="auto"/>
        <w:rPr>
          <w:b/>
          <w:sz w:val="24"/>
          <w:szCs w:val="24"/>
        </w:rPr>
      </w:pPr>
    </w:p>
    <w:p w:rsidR="002933E5" w:rsidRPr="00014DE5" w:rsidRDefault="00DF1076" w:rsidP="00BF35D5">
      <w:pPr>
        <w:spacing w:after="160" w:line="256" w:lineRule="auto"/>
        <w:rPr>
          <w:spacing w:val="-3"/>
          <w:sz w:val="24"/>
          <w:szCs w:val="24"/>
          <w:lang w:eastAsia="en-US"/>
        </w:rPr>
      </w:pPr>
      <w:r w:rsidRPr="00014DE5">
        <w:rPr>
          <w:b/>
          <w:sz w:val="24"/>
          <w:szCs w:val="24"/>
        </w:rPr>
        <w:br w:type="page"/>
      </w:r>
      <w:r w:rsidR="002933E5" w:rsidRPr="00014DE5">
        <w:rPr>
          <w:b/>
          <w:i/>
          <w:spacing w:val="-3"/>
          <w:sz w:val="24"/>
          <w:szCs w:val="24"/>
          <w:lang w:eastAsia="en-US"/>
        </w:rPr>
        <w:lastRenderedPageBreak/>
        <w:t xml:space="preserve">Рабочая программа дисциплины составлена </w:t>
      </w:r>
      <w:r w:rsidR="002933E5" w:rsidRPr="00014DE5">
        <w:rPr>
          <w:b/>
          <w:i/>
          <w:sz w:val="24"/>
          <w:szCs w:val="24"/>
          <w:lang w:eastAsia="en-US"/>
        </w:rPr>
        <w:t>в соответствии с:</w:t>
      </w:r>
    </w:p>
    <w:p w:rsidR="00411915" w:rsidRPr="00411915" w:rsidRDefault="00411915" w:rsidP="00411915">
      <w:pPr>
        <w:widowControl/>
        <w:autoSpaceDE/>
        <w:autoSpaceDN/>
        <w:adjustRightInd/>
        <w:ind w:firstLine="709"/>
        <w:jc w:val="both"/>
        <w:rPr>
          <w:sz w:val="24"/>
          <w:szCs w:val="24"/>
          <w:lang w:eastAsia="en-US"/>
        </w:rPr>
      </w:pPr>
      <w:r w:rsidRPr="00411915">
        <w:rPr>
          <w:sz w:val="24"/>
          <w:szCs w:val="24"/>
          <w:lang w:eastAsia="en-US"/>
        </w:rPr>
        <w:t>- Федеральным законом Российской Федерации от 29.12.2012 № 273-ФЗ «Об образовании в Российской Федерации»;</w:t>
      </w:r>
    </w:p>
    <w:p w:rsidR="00411915" w:rsidRPr="00411915" w:rsidRDefault="00411915" w:rsidP="00411915">
      <w:pPr>
        <w:widowControl/>
        <w:autoSpaceDE/>
        <w:autoSpaceDN/>
        <w:adjustRightInd/>
        <w:ind w:firstLine="709"/>
        <w:jc w:val="both"/>
        <w:rPr>
          <w:sz w:val="24"/>
          <w:szCs w:val="24"/>
          <w:lang w:eastAsia="en-US"/>
        </w:rPr>
      </w:pPr>
      <w:r w:rsidRPr="00411915">
        <w:rPr>
          <w:sz w:val="24"/>
          <w:szCs w:val="24"/>
          <w:lang w:eastAsia="en-US"/>
        </w:rPr>
        <w:t xml:space="preserve">-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Минобрнауки России от 14.12.2015 N 1457 с изменениями и дополнениями от 20.04.2016 (зарегистрирован в Минюсте России 18.01.2016 N 40623) (далее - ФГОС ВО, Федеральный государственный образовательный стандарт высшего образования); </w:t>
      </w:r>
    </w:p>
    <w:p w:rsidR="0062377A" w:rsidRPr="0062377A" w:rsidRDefault="0062377A" w:rsidP="0062377A">
      <w:pPr>
        <w:snapToGrid w:val="0"/>
        <w:ind w:firstLine="709"/>
        <w:jc w:val="both"/>
        <w:rPr>
          <w:sz w:val="24"/>
          <w:szCs w:val="24"/>
          <w:lang w:eastAsia="en-US"/>
        </w:rPr>
      </w:pPr>
      <w:r w:rsidRPr="0062377A">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2377A" w:rsidRPr="0062377A" w:rsidRDefault="0062377A" w:rsidP="0062377A">
      <w:pPr>
        <w:snapToGrid w:val="0"/>
        <w:ind w:firstLine="709"/>
        <w:jc w:val="both"/>
        <w:rPr>
          <w:sz w:val="24"/>
          <w:szCs w:val="24"/>
          <w:lang w:eastAsia="en-US"/>
        </w:rPr>
      </w:pPr>
      <w:r w:rsidRPr="0062377A">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62377A" w:rsidRPr="0062377A" w:rsidRDefault="0062377A" w:rsidP="0062377A">
      <w:pPr>
        <w:snapToGrid w:val="0"/>
        <w:ind w:firstLine="709"/>
        <w:jc w:val="both"/>
        <w:rPr>
          <w:sz w:val="24"/>
          <w:szCs w:val="24"/>
          <w:lang w:eastAsia="en-US"/>
        </w:rPr>
      </w:pPr>
      <w:r w:rsidRPr="0062377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377A" w:rsidRPr="0062377A" w:rsidRDefault="0062377A" w:rsidP="0062377A">
      <w:pPr>
        <w:snapToGrid w:val="0"/>
        <w:ind w:firstLine="709"/>
        <w:jc w:val="both"/>
        <w:rPr>
          <w:sz w:val="24"/>
          <w:szCs w:val="24"/>
          <w:lang w:eastAsia="en-US"/>
        </w:rPr>
      </w:pPr>
      <w:r w:rsidRPr="0062377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377A" w:rsidRPr="0062377A" w:rsidRDefault="0062377A" w:rsidP="0062377A">
      <w:pPr>
        <w:snapToGrid w:val="0"/>
        <w:ind w:firstLine="709"/>
        <w:jc w:val="both"/>
        <w:rPr>
          <w:sz w:val="24"/>
          <w:szCs w:val="24"/>
          <w:lang w:eastAsia="en-US"/>
        </w:rPr>
      </w:pPr>
      <w:r w:rsidRPr="0062377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2377A" w:rsidRPr="0062377A" w:rsidRDefault="0062377A" w:rsidP="0062377A">
      <w:pPr>
        <w:snapToGrid w:val="0"/>
        <w:ind w:firstLine="709"/>
        <w:jc w:val="both"/>
        <w:rPr>
          <w:sz w:val="24"/>
          <w:szCs w:val="24"/>
          <w:lang w:eastAsia="en-US"/>
        </w:rPr>
      </w:pPr>
      <w:r w:rsidRPr="0062377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377A" w:rsidRPr="0062377A" w:rsidRDefault="0062377A" w:rsidP="0062377A">
      <w:pPr>
        <w:snapToGrid w:val="0"/>
        <w:ind w:firstLine="709"/>
        <w:jc w:val="both"/>
        <w:rPr>
          <w:sz w:val="24"/>
          <w:szCs w:val="24"/>
          <w:lang w:eastAsia="en-US"/>
        </w:rPr>
      </w:pPr>
      <w:r w:rsidRPr="0062377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377A" w:rsidRPr="008D4C4B" w:rsidRDefault="00833F87" w:rsidP="0062377A">
      <w:pPr>
        <w:snapToGrid w:val="0"/>
        <w:ind w:firstLine="708"/>
        <w:jc w:val="both"/>
        <w:rPr>
          <w:sz w:val="24"/>
          <w:szCs w:val="24"/>
        </w:rPr>
      </w:pPr>
      <w:r w:rsidRPr="00014DE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14DE5">
        <w:rPr>
          <w:rFonts w:eastAsia="Courier New"/>
          <w:b/>
          <w:sz w:val="24"/>
          <w:szCs w:val="24"/>
          <w:lang w:bidi="ru-RU"/>
        </w:rPr>
        <w:t>44.03.02 Психолого-педагогическое образование</w:t>
      </w:r>
      <w:r w:rsidRPr="00014DE5">
        <w:rPr>
          <w:sz w:val="24"/>
          <w:szCs w:val="24"/>
        </w:rPr>
        <w:t xml:space="preserve"> (уровень бакалавриата), направленность (профиль) программы </w:t>
      </w:r>
      <w:r w:rsidRPr="0062377A">
        <w:rPr>
          <w:b/>
          <w:sz w:val="24"/>
          <w:szCs w:val="24"/>
        </w:rPr>
        <w:t>«</w:t>
      </w:r>
      <w:r w:rsidR="00AC6AAD" w:rsidRPr="0062377A">
        <w:rPr>
          <w:b/>
          <w:sz w:val="24"/>
          <w:szCs w:val="24"/>
        </w:rPr>
        <w:t>Инклюзивное образование</w:t>
      </w:r>
      <w:r w:rsidRPr="0062377A">
        <w:rPr>
          <w:b/>
          <w:sz w:val="24"/>
          <w:szCs w:val="24"/>
        </w:rPr>
        <w:t>»</w:t>
      </w:r>
      <w:r w:rsidRPr="00014DE5">
        <w:rPr>
          <w:sz w:val="24"/>
          <w:szCs w:val="24"/>
        </w:rPr>
        <w:t xml:space="preserve">; </w:t>
      </w:r>
      <w:r w:rsidR="0062377A" w:rsidRPr="008D4C4B">
        <w:rPr>
          <w:sz w:val="24"/>
          <w:szCs w:val="24"/>
        </w:rPr>
        <w:t xml:space="preserve">форма обучения – заочная на 2022/2023 учебный год, утвержденным приказом ректора от </w:t>
      </w:r>
      <w:r w:rsidR="0062377A" w:rsidRPr="008D4C4B">
        <w:rPr>
          <w:sz w:val="24"/>
          <w:szCs w:val="24"/>
          <w:lang w:eastAsia="en-US"/>
        </w:rPr>
        <w:t>28.03.2022 № 28.</w:t>
      </w:r>
    </w:p>
    <w:p w:rsidR="00833F87" w:rsidRPr="00014DE5" w:rsidRDefault="00833F87" w:rsidP="0062377A">
      <w:pPr>
        <w:snapToGrid w:val="0"/>
        <w:ind w:firstLine="709"/>
        <w:jc w:val="both"/>
        <w:rPr>
          <w:bCs/>
          <w:sz w:val="24"/>
          <w:szCs w:val="24"/>
        </w:rPr>
      </w:pPr>
      <w:r w:rsidRPr="00014DE5">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Pr="00014DE5">
        <w:rPr>
          <w:bCs/>
          <w:sz w:val="24"/>
          <w:szCs w:val="24"/>
        </w:rPr>
        <w:t xml:space="preserve"> </w:t>
      </w:r>
      <w:r w:rsidR="00AC6AAD">
        <w:rPr>
          <w:b/>
          <w:sz w:val="24"/>
          <w:szCs w:val="24"/>
        </w:rPr>
        <w:t>Б1.В.13</w:t>
      </w:r>
      <w:r w:rsidRPr="00014DE5">
        <w:rPr>
          <w:b/>
          <w:sz w:val="24"/>
          <w:szCs w:val="24"/>
        </w:rPr>
        <w:t xml:space="preserve"> «</w:t>
      </w:r>
      <w:r w:rsidR="000E4D9A" w:rsidRPr="00014DE5">
        <w:rPr>
          <w:b/>
          <w:sz w:val="24"/>
          <w:szCs w:val="24"/>
        </w:rPr>
        <w:t>Психолого-педагогическое сопровождение обучающихся</w:t>
      </w:r>
      <w:r w:rsidRPr="00014DE5">
        <w:rPr>
          <w:b/>
          <w:sz w:val="24"/>
          <w:szCs w:val="24"/>
        </w:rPr>
        <w:t xml:space="preserve">» в течение </w:t>
      </w:r>
      <w:r w:rsidR="0062377A">
        <w:rPr>
          <w:b/>
          <w:sz w:val="24"/>
          <w:szCs w:val="24"/>
        </w:rPr>
        <w:t>2022/2023</w:t>
      </w:r>
      <w:r w:rsidR="009F3121" w:rsidRPr="00014DE5">
        <w:rPr>
          <w:b/>
          <w:sz w:val="24"/>
          <w:szCs w:val="24"/>
        </w:rPr>
        <w:t xml:space="preserve"> </w:t>
      </w:r>
      <w:r w:rsidRPr="00014DE5">
        <w:rPr>
          <w:b/>
          <w:sz w:val="24"/>
          <w:szCs w:val="24"/>
        </w:rPr>
        <w:t>учебного года:</w:t>
      </w:r>
    </w:p>
    <w:p w:rsidR="00833F87" w:rsidRPr="00014DE5" w:rsidRDefault="00E74027" w:rsidP="0062377A">
      <w:pPr>
        <w:pStyle w:val="ConsPlusNormal"/>
        <w:ind w:firstLine="708"/>
        <w:contextualSpacing/>
        <w:jc w:val="both"/>
        <w:rPr>
          <w:rFonts w:ascii="Times New Roman" w:hAnsi="Times New Roman" w:cs="Times New Roman"/>
          <w:sz w:val="24"/>
          <w:szCs w:val="24"/>
        </w:rPr>
      </w:pPr>
      <w:r w:rsidRPr="00E74027">
        <w:rPr>
          <w:rFonts w:ascii="Times New Roman" w:hAnsi="Times New Roman" w:cs="Times New Roman"/>
          <w:sz w:val="24"/>
          <w:szCs w:val="24"/>
        </w:rPr>
        <w:t>При реализации образовательной организацией основной профессиональной обра</w:t>
      </w:r>
      <w:r w:rsidRPr="00E74027">
        <w:rPr>
          <w:rFonts w:ascii="Times New Roman" w:hAnsi="Times New Roman" w:cs="Times New Roman"/>
          <w:sz w:val="24"/>
          <w:szCs w:val="24"/>
        </w:rPr>
        <w:lastRenderedPageBreak/>
        <w:t xml:space="preserve">зовательной программы высшего образования - программы бакалавриата по направлению подготовки </w:t>
      </w:r>
      <w:r w:rsidRPr="0062377A">
        <w:rPr>
          <w:rFonts w:ascii="Times New Roman" w:hAnsi="Times New Roman" w:cs="Times New Roman"/>
          <w:b/>
          <w:sz w:val="24"/>
          <w:szCs w:val="24"/>
        </w:rPr>
        <w:t>44.03.02 Психолого-педагогическое образование</w:t>
      </w:r>
      <w:r w:rsidRPr="00E74027">
        <w:rPr>
          <w:rFonts w:ascii="Times New Roman" w:hAnsi="Times New Roman" w:cs="Times New Roman"/>
          <w:sz w:val="24"/>
          <w:szCs w:val="24"/>
        </w:rPr>
        <w:t xml:space="preserve"> (уровень бакалавриата), направленность (профиль) программы </w:t>
      </w:r>
      <w:r w:rsidRPr="0062377A">
        <w:rPr>
          <w:rFonts w:ascii="Times New Roman" w:hAnsi="Times New Roman" w:cs="Times New Roman"/>
          <w:b/>
          <w:sz w:val="24"/>
          <w:szCs w:val="24"/>
        </w:rPr>
        <w:t>«</w:t>
      </w:r>
      <w:r w:rsidR="00AC6AAD" w:rsidRPr="0062377A">
        <w:rPr>
          <w:rFonts w:ascii="Times New Roman" w:hAnsi="Times New Roman" w:cs="Times New Roman"/>
          <w:b/>
          <w:sz w:val="24"/>
          <w:szCs w:val="24"/>
        </w:rPr>
        <w:t>Инклюзивное образование</w:t>
      </w:r>
      <w:r w:rsidRPr="0062377A">
        <w:rPr>
          <w:rFonts w:ascii="Times New Roman" w:hAnsi="Times New Roman" w:cs="Times New Roman"/>
          <w:b/>
          <w:sz w:val="24"/>
          <w:szCs w:val="24"/>
        </w:rPr>
        <w:t>»</w:t>
      </w:r>
      <w:r w:rsidRPr="00E74027">
        <w:rPr>
          <w:rFonts w:ascii="Times New Roman" w:hAnsi="Times New Roman" w:cs="Times New Roman"/>
          <w:sz w:val="24"/>
          <w:szCs w:val="24"/>
        </w:rPr>
        <w:t xml:space="preserve">; вид учебной деятельности – программа академического бакалавриата; виды профессиональной деятельности: 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33F87" w:rsidRPr="00014DE5">
        <w:rPr>
          <w:rFonts w:ascii="Times New Roman" w:hAnsi="Times New Roman" w:cs="Times New Roman"/>
          <w:b/>
          <w:sz w:val="24"/>
          <w:szCs w:val="24"/>
        </w:rPr>
        <w:t>«</w:t>
      </w:r>
      <w:r w:rsidR="000E4D9A" w:rsidRPr="00014DE5">
        <w:rPr>
          <w:rFonts w:ascii="Times New Roman" w:hAnsi="Times New Roman" w:cs="Times New Roman"/>
          <w:b/>
          <w:sz w:val="24"/>
          <w:szCs w:val="24"/>
        </w:rPr>
        <w:t>Психолого-педагогическое сопровождение обучающихся</w:t>
      </w:r>
      <w:r w:rsidR="00833F87" w:rsidRPr="00014DE5">
        <w:rPr>
          <w:rFonts w:ascii="Times New Roman" w:hAnsi="Times New Roman" w:cs="Times New Roman"/>
          <w:b/>
          <w:sz w:val="24"/>
          <w:szCs w:val="24"/>
        </w:rPr>
        <w:t xml:space="preserve">» </w:t>
      </w:r>
      <w:r w:rsidR="00833F87" w:rsidRPr="00014DE5">
        <w:rPr>
          <w:rFonts w:ascii="Times New Roman" w:hAnsi="Times New Roman" w:cs="Times New Roman"/>
          <w:sz w:val="24"/>
          <w:szCs w:val="24"/>
        </w:rPr>
        <w:t xml:space="preserve">в течение </w:t>
      </w:r>
      <w:r w:rsidR="0062377A">
        <w:rPr>
          <w:rFonts w:ascii="Times New Roman" w:hAnsi="Times New Roman" w:cs="Times New Roman"/>
          <w:sz w:val="24"/>
          <w:szCs w:val="24"/>
        </w:rPr>
        <w:t>2022/2023</w:t>
      </w:r>
      <w:r w:rsidR="009F3121" w:rsidRPr="00014DE5">
        <w:rPr>
          <w:rFonts w:ascii="Times New Roman" w:hAnsi="Times New Roman" w:cs="Times New Roman"/>
          <w:sz w:val="24"/>
          <w:szCs w:val="24"/>
        </w:rPr>
        <w:t xml:space="preserve"> </w:t>
      </w:r>
      <w:r w:rsidR="00833F87" w:rsidRPr="00014DE5">
        <w:rPr>
          <w:rFonts w:ascii="Times New Roman" w:hAnsi="Times New Roman" w:cs="Times New Roman"/>
          <w:sz w:val="24"/>
          <w:szCs w:val="24"/>
        </w:rPr>
        <w:t>учебного года.</w:t>
      </w:r>
      <w:r>
        <w:rPr>
          <w:rFonts w:ascii="Times New Roman" w:hAnsi="Times New Roman" w:cs="Times New Roman"/>
          <w:sz w:val="24"/>
          <w:szCs w:val="24"/>
        </w:rPr>
        <w:t xml:space="preserve"> </w:t>
      </w:r>
    </w:p>
    <w:p w:rsidR="00833F87" w:rsidRPr="00014DE5" w:rsidRDefault="00833F87" w:rsidP="00833F87">
      <w:pPr>
        <w:suppressAutoHyphens/>
        <w:jc w:val="both"/>
        <w:rPr>
          <w:sz w:val="24"/>
          <w:szCs w:val="24"/>
        </w:rPr>
      </w:pPr>
    </w:p>
    <w:p w:rsidR="00833F87" w:rsidRPr="00014DE5" w:rsidRDefault="00833F87" w:rsidP="00833F87">
      <w:pPr>
        <w:pStyle w:val="a4"/>
        <w:numPr>
          <w:ilvl w:val="0"/>
          <w:numId w:val="2"/>
        </w:numPr>
        <w:spacing w:after="0" w:line="240" w:lineRule="auto"/>
        <w:ind w:left="0" w:firstLine="709"/>
        <w:jc w:val="both"/>
        <w:rPr>
          <w:rFonts w:ascii="Times New Roman" w:hAnsi="Times New Roman"/>
          <w:b/>
          <w:sz w:val="24"/>
          <w:szCs w:val="24"/>
          <w:u w:val="single"/>
        </w:rPr>
      </w:pPr>
      <w:r w:rsidRPr="00014DE5">
        <w:rPr>
          <w:rFonts w:ascii="Times New Roman" w:hAnsi="Times New Roman"/>
          <w:b/>
          <w:sz w:val="24"/>
          <w:szCs w:val="24"/>
        </w:rPr>
        <w:t xml:space="preserve">Наименование дисциплины: </w:t>
      </w:r>
      <w:r w:rsidR="000E4D9A" w:rsidRPr="00014DE5">
        <w:rPr>
          <w:rFonts w:ascii="Times New Roman" w:eastAsia="Times New Roman" w:hAnsi="Times New Roman"/>
          <w:b/>
          <w:sz w:val="24"/>
          <w:szCs w:val="24"/>
          <w:lang w:eastAsia="ru-RU"/>
        </w:rPr>
        <w:t>Б1.В.10</w:t>
      </w:r>
      <w:r w:rsidRPr="00014DE5">
        <w:rPr>
          <w:rFonts w:ascii="Times New Roman" w:eastAsia="Times New Roman" w:hAnsi="Times New Roman"/>
          <w:b/>
          <w:sz w:val="24"/>
          <w:szCs w:val="24"/>
          <w:lang w:eastAsia="ru-RU"/>
        </w:rPr>
        <w:t xml:space="preserve"> </w:t>
      </w:r>
      <w:r w:rsidRPr="00014DE5">
        <w:rPr>
          <w:rFonts w:ascii="Times New Roman" w:hAnsi="Times New Roman"/>
          <w:b/>
          <w:sz w:val="24"/>
          <w:szCs w:val="24"/>
        </w:rPr>
        <w:t>«</w:t>
      </w:r>
      <w:r w:rsidR="000E4D9A" w:rsidRPr="00014DE5">
        <w:rPr>
          <w:rFonts w:ascii="Times New Roman" w:hAnsi="Times New Roman"/>
          <w:b/>
          <w:sz w:val="24"/>
          <w:szCs w:val="24"/>
        </w:rPr>
        <w:t>Психолого-педагогическое сопровождение обучающихся</w:t>
      </w:r>
      <w:r w:rsidRPr="00014DE5">
        <w:rPr>
          <w:rFonts w:ascii="Times New Roman" w:hAnsi="Times New Roman"/>
          <w:b/>
          <w:sz w:val="24"/>
          <w:szCs w:val="24"/>
        </w:rPr>
        <w:t>»</w:t>
      </w:r>
    </w:p>
    <w:p w:rsidR="00833F87" w:rsidRPr="00014DE5" w:rsidRDefault="00833F87" w:rsidP="00833F87">
      <w:pPr>
        <w:pStyle w:val="a4"/>
        <w:spacing w:after="0" w:line="240" w:lineRule="auto"/>
        <w:ind w:left="0" w:firstLine="709"/>
        <w:jc w:val="both"/>
        <w:rPr>
          <w:rFonts w:ascii="Times New Roman" w:hAnsi="Times New Roman"/>
          <w:sz w:val="24"/>
          <w:szCs w:val="24"/>
        </w:rPr>
      </w:pPr>
    </w:p>
    <w:p w:rsidR="00833F87" w:rsidRPr="00014DE5" w:rsidRDefault="00833F87" w:rsidP="00833F87">
      <w:pPr>
        <w:pStyle w:val="a4"/>
        <w:numPr>
          <w:ilvl w:val="0"/>
          <w:numId w:val="2"/>
        </w:numPr>
        <w:spacing w:after="0" w:line="240" w:lineRule="auto"/>
        <w:ind w:left="0" w:firstLine="709"/>
        <w:jc w:val="both"/>
        <w:rPr>
          <w:rFonts w:ascii="Times New Roman" w:hAnsi="Times New Roman"/>
          <w:b/>
          <w:sz w:val="24"/>
          <w:szCs w:val="24"/>
        </w:rPr>
      </w:pPr>
      <w:r w:rsidRPr="00014DE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33F87" w:rsidRPr="00014DE5" w:rsidRDefault="00833F87" w:rsidP="00833F87">
      <w:pPr>
        <w:widowControl/>
        <w:tabs>
          <w:tab w:val="left" w:pos="708"/>
        </w:tabs>
        <w:autoSpaceDE/>
        <w:adjustRightInd/>
        <w:ind w:firstLine="709"/>
        <w:jc w:val="both"/>
        <w:rPr>
          <w:rFonts w:eastAsia="Calibri"/>
          <w:sz w:val="24"/>
          <w:szCs w:val="24"/>
          <w:lang w:eastAsia="en-US"/>
        </w:rPr>
      </w:pPr>
      <w:r w:rsidRPr="00014DE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358DF" w:rsidRPr="00014DE5">
        <w:rPr>
          <w:rFonts w:eastAsia="Courier New"/>
          <w:b/>
          <w:sz w:val="24"/>
          <w:szCs w:val="24"/>
          <w:lang w:bidi="ru-RU"/>
        </w:rPr>
        <w:t>44.03.02 Психолого-педагогическое образование</w:t>
      </w:r>
      <w:r w:rsidR="005358DF" w:rsidRPr="00014DE5">
        <w:rPr>
          <w:rFonts w:eastAsia="Courier New"/>
          <w:sz w:val="24"/>
          <w:szCs w:val="24"/>
          <w:lang w:bidi="ru-RU"/>
        </w:rPr>
        <w:t xml:space="preserve"> (уровень бакалавриата), утвержденного Приказом Минобрнауки России 14.12.2015 N 1457 (ред. от 20.04.2016)  (зарегистрирован в Минюсте России 18.01.2016 N 40623)</w:t>
      </w:r>
      <w:r w:rsidRPr="00014DE5">
        <w:rPr>
          <w:rFonts w:eastAsia="Calibri"/>
          <w:sz w:val="24"/>
          <w:szCs w:val="24"/>
          <w:lang w:eastAsia="en-US"/>
        </w:rPr>
        <w:t>, при разработке основной профессиональной образовательной программы (</w:t>
      </w:r>
      <w:r w:rsidRPr="00014DE5">
        <w:rPr>
          <w:rFonts w:eastAsia="Calibri"/>
          <w:i/>
          <w:sz w:val="24"/>
          <w:szCs w:val="24"/>
          <w:lang w:eastAsia="en-US"/>
        </w:rPr>
        <w:t>далее - ОПОП</w:t>
      </w:r>
      <w:r w:rsidRPr="00014DE5">
        <w:rPr>
          <w:rFonts w:eastAsia="Calibri"/>
          <w:sz w:val="24"/>
          <w:szCs w:val="24"/>
          <w:lang w:eastAsia="en-US"/>
        </w:rPr>
        <w:t>) бакалавриата определены возможности Академии в формировании компетенций выпускников.</w:t>
      </w:r>
    </w:p>
    <w:p w:rsidR="00833F87" w:rsidRPr="00014DE5" w:rsidRDefault="00833F87" w:rsidP="00A76E53">
      <w:pPr>
        <w:widowControl/>
        <w:tabs>
          <w:tab w:val="left" w:pos="708"/>
        </w:tabs>
        <w:autoSpaceDE/>
        <w:adjustRightInd/>
        <w:ind w:firstLine="709"/>
        <w:jc w:val="both"/>
        <w:rPr>
          <w:rFonts w:eastAsia="Calibri"/>
          <w:sz w:val="24"/>
          <w:szCs w:val="24"/>
          <w:lang w:eastAsia="en-US"/>
        </w:rPr>
      </w:pPr>
    </w:p>
    <w:p w:rsidR="007F4B97" w:rsidRPr="00014DE5" w:rsidRDefault="0033546E" w:rsidP="00A76E53">
      <w:pPr>
        <w:widowControl/>
        <w:tabs>
          <w:tab w:val="left" w:pos="708"/>
        </w:tabs>
        <w:autoSpaceDE/>
        <w:adjustRightInd/>
        <w:ind w:firstLine="709"/>
        <w:jc w:val="both"/>
        <w:rPr>
          <w:rFonts w:eastAsia="Calibri"/>
          <w:sz w:val="24"/>
          <w:szCs w:val="24"/>
          <w:lang w:eastAsia="en-US"/>
        </w:rPr>
      </w:pPr>
      <w:r w:rsidRPr="00014DE5">
        <w:rPr>
          <w:rFonts w:eastAsia="Calibri"/>
          <w:sz w:val="24"/>
          <w:szCs w:val="24"/>
          <w:lang w:eastAsia="en-US"/>
        </w:rPr>
        <w:t xml:space="preserve">Процесс изучения дисциплины </w:t>
      </w:r>
      <w:r w:rsidR="00872BFA" w:rsidRPr="00014DE5">
        <w:rPr>
          <w:b/>
          <w:sz w:val="24"/>
          <w:szCs w:val="24"/>
        </w:rPr>
        <w:t>«</w:t>
      </w:r>
      <w:r w:rsidR="000E4D9A" w:rsidRPr="00014DE5">
        <w:rPr>
          <w:b/>
          <w:sz w:val="24"/>
          <w:szCs w:val="24"/>
        </w:rPr>
        <w:t>Психолого-педагогическое сопровождение обучающихся</w:t>
      </w:r>
      <w:r w:rsidR="00872BFA" w:rsidRPr="00014DE5">
        <w:rPr>
          <w:b/>
          <w:sz w:val="24"/>
          <w:szCs w:val="24"/>
        </w:rPr>
        <w:t>»</w:t>
      </w:r>
      <w:r w:rsidR="00BB6C9A" w:rsidRPr="00014DE5">
        <w:rPr>
          <w:rFonts w:eastAsia="Calibri"/>
          <w:sz w:val="24"/>
          <w:szCs w:val="24"/>
          <w:lang w:eastAsia="en-US"/>
        </w:rPr>
        <w:t xml:space="preserve"> </w:t>
      </w:r>
      <w:r w:rsidRPr="00014DE5">
        <w:rPr>
          <w:rFonts w:eastAsia="Calibri"/>
          <w:sz w:val="24"/>
          <w:szCs w:val="24"/>
          <w:lang w:eastAsia="en-US"/>
        </w:rPr>
        <w:t xml:space="preserve">направлен на формирование следующих компетенций: </w:t>
      </w:r>
      <w:r w:rsidR="002B6C87" w:rsidRPr="00014DE5">
        <w:rPr>
          <w:rFonts w:eastAsia="Calibri"/>
          <w:sz w:val="24"/>
          <w:szCs w:val="24"/>
          <w:lang w:eastAsia="en-US"/>
        </w:rPr>
        <w:t xml:space="preserve"> </w:t>
      </w:r>
    </w:p>
    <w:p w:rsidR="00793F01" w:rsidRPr="00014DE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148"/>
        <w:gridCol w:w="4541"/>
      </w:tblGrid>
      <w:tr w:rsidR="00793F01" w:rsidRPr="00014DE5" w:rsidTr="009B5337">
        <w:tc>
          <w:tcPr>
            <w:tcW w:w="2882" w:type="dxa"/>
            <w:vAlign w:val="center"/>
          </w:tcPr>
          <w:p w:rsidR="00A76E53" w:rsidRPr="00014DE5" w:rsidRDefault="00793F01" w:rsidP="0062377A">
            <w:pPr>
              <w:widowControl/>
              <w:tabs>
                <w:tab w:val="left" w:pos="708"/>
              </w:tabs>
              <w:autoSpaceDE/>
              <w:adjustRightInd/>
              <w:jc w:val="center"/>
              <w:rPr>
                <w:rFonts w:eastAsia="Calibri"/>
                <w:lang w:eastAsia="en-US"/>
              </w:rPr>
            </w:pPr>
            <w:r w:rsidRPr="00014DE5">
              <w:rPr>
                <w:rFonts w:eastAsia="Calibri"/>
                <w:lang w:eastAsia="en-US"/>
              </w:rPr>
              <w:t xml:space="preserve">Результаты освоения ОПОП (содержание </w:t>
            </w:r>
          </w:p>
          <w:p w:rsidR="00793F01" w:rsidRPr="00014DE5" w:rsidRDefault="00793F01" w:rsidP="0062377A">
            <w:pPr>
              <w:widowControl/>
              <w:tabs>
                <w:tab w:val="left" w:pos="708"/>
              </w:tabs>
              <w:autoSpaceDE/>
              <w:adjustRightInd/>
              <w:jc w:val="center"/>
              <w:rPr>
                <w:rFonts w:eastAsia="Calibri"/>
                <w:lang w:eastAsia="en-US"/>
              </w:rPr>
            </w:pPr>
            <w:r w:rsidRPr="00014DE5">
              <w:rPr>
                <w:rFonts w:eastAsia="Calibri"/>
                <w:lang w:eastAsia="en-US"/>
              </w:rPr>
              <w:t>компетенции)</w:t>
            </w:r>
          </w:p>
        </w:tc>
        <w:tc>
          <w:tcPr>
            <w:tcW w:w="2148" w:type="dxa"/>
            <w:vAlign w:val="center"/>
          </w:tcPr>
          <w:p w:rsidR="00A76E53" w:rsidRPr="00014DE5" w:rsidRDefault="00793F01" w:rsidP="0062377A">
            <w:pPr>
              <w:widowControl/>
              <w:tabs>
                <w:tab w:val="left" w:pos="708"/>
              </w:tabs>
              <w:autoSpaceDE/>
              <w:adjustRightInd/>
              <w:jc w:val="center"/>
              <w:rPr>
                <w:rFonts w:eastAsia="Calibri"/>
                <w:lang w:eastAsia="en-US"/>
              </w:rPr>
            </w:pPr>
            <w:r w:rsidRPr="00014DE5">
              <w:rPr>
                <w:rFonts w:eastAsia="Calibri"/>
                <w:lang w:eastAsia="en-US"/>
              </w:rPr>
              <w:t xml:space="preserve">Код </w:t>
            </w:r>
          </w:p>
          <w:p w:rsidR="00793F01" w:rsidRPr="00014DE5" w:rsidRDefault="00793F01" w:rsidP="0062377A">
            <w:pPr>
              <w:widowControl/>
              <w:tabs>
                <w:tab w:val="left" w:pos="708"/>
              </w:tabs>
              <w:autoSpaceDE/>
              <w:adjustRightInd/>
              <w:jc w:val="center"/>
              <w:rPr>
                <w:rFonts w:eastAsia="Calibri"/>
                <w:lang w:eastAsia="en-US"/>
              </w:rPr>
            </w:pPr>
            <w:r w:rsidRPr="00014DE5">
              <w:rPr>
                <w:rFonts w:eastAsia="Calibri"/>
                <w:lang w:eastAsia="en-US"/>
              </w:rPr>
              <w:t>компетенции</w:t>
            </w:r>
          </w:p>
        </w:tc>
        <w:tc>
          <w:tcPr>
            <w:tcW w:w="4541" w:type="dxa"/>
            <w:vAlign w:val="center"/>
          </w:tcPr>
          <w:p w:rsidR="00A76E53" w:rsidRPr="00014DE5" w:rsidRDefault="00793F01" w:rsidP="0062377A">
            <w:pPr>
              <w:widowControl/>
              <w:tabs>
                <w:tab w:val="left" w:pos="215"/>
              </w:tabs>
              <w:autoSpaceDE/>
              <w:adjustRightInd/>
              <w:jc w:val="center"/>
              <w:rPr>
                <w:rFonts w:eastAsia="Calibri"/>
                <w:lang w:eastAsia="en-US"/>
              </w:rPr>
            </w:pPr>
            <w:r w:rsidRPr="00014DE5">
              <w:rPr>
                <w:rFonts w:eastAsia="Calibri"/>
                <w:lang w:eastAsia="en-US"/>
              </w:rPr>
              <w:t xml:space="preserve">Перечень планируемых результатов </w:t>
            </w:r>
          </w:p>
          <w:p w:rsidR="00793F01" w:rsidRPr="00014DE5" w:rsidRDefault="00793F01" w:rsidP="0062377A">
            <w:pPr>
              <w:widowControl/>
              <w:tabs>
                <w:tab w:val="left" w:pos="215"/>
              </w:tabs>
              <w:autoSpaceDE/>
              <w:adjustRightInd/>
              <w:jc w:val="center"/>
              <w:rPr>
                <w:rFonts w:eastAsia="Calibri"/>
                <w:lang w:eastAsia="en-US"/>
              </w:rPr>
            </w:pPr>
            <w:r w:rsidRPr="00014DE5">
              <w:rPr>
                <w:rFonts w:eastAsia="Calibri"/>
                <w:lang w:eastAsia="en-US"/>
              </w:rPr>
              <w:t>обучения по дисциплине</w:t>
            </w:r>
          </w:p>
        </w:tc>
      </w:tr>
      <w:tr w:rsidR="00AC6AAD" w:rsidRPr="001E25C7" w:rsidTr="00AC6AAD">
        <w:tc>
          <w:tcPr>
            <w:tcW w:w="2882" w:type="dxa"/>
            <w:vAlign w:val="center"/>
          </w:tcPr>
          <w:p w:rsidR="00AC6AAD" w:rsidRPr="001E25C7" w:rsidRDefault="00AC6AAD" w:rsidP="0062377A">
            <w:pPr>
              <w:tabs>
                <w:tab w:val="left" w:pos="708"/>
              </w:tabs>
              <w:jc w:val="both"/>
              <w:rPr>
                <w:rStyle w:val="FontStyle46"/>
                <w:sz w:val="24"/>
                <w:szCs w:val="24"/>
              </w:rPr>
            </w:pPr>
            <w:r w:rsidRPr="001E25C7">
              <w:rPr>
                <w:rStyle w:val="FontStyle46"/>
                <w:sz w:val="24"/>
                <w:szCs w:val="24"/>
              </w:rPr>
              <w:t>Способность</w:t>
            </w:r>
          </w:p>
          <w:p w:rsidR="00AC6AAD" w:rsidRPr="001E25C7" w:rsidRDefault="00AC6AAD" w:rsidP="0062377A">
            <w:pPr>
              <w:tabs>
                <w:tab w:val="left" w:pos="708"/>
              </w:tabs>
              <w:jc w:val="both"/>
              <w:rPr>
                <w:sz w:val="24"/>
                <w:szCs w:val="24"/>
                <w:lang w:eastAsia="en-US"/>
              </w:rPr>
            </w:pPr>
            <w:r w:rsidRPr="001E25C7">
              <w:rPr>
                <w:rStyle w:val="FontStyle46"/>
                <w:sz w:val="24"/>
                <w:szCs w:val="24"/>
              </w:rPr>
              <w:t xml:space="preserve"> учитывать общие, специфические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w:t>
            </w:r>
          </w:p>
        </w:tc>
        <w:tc>
          <w:tcPr>
            <w:tcW w:w="2148" w:type="dxa"/>
            <w:vAlign w:val="center"/>
          </w:tcPr>
          <w:p w:rsidR="00AC6AAD" w:rsidRPr="001E25C7" w:rsidRDefault="00AC6AAD" w:rsidP="0062377A">
            <w:pPr>
              <w:tabs>
                <w:tab w:val="left" w:pos="708"/>
              </w:tabs>
              <w:jc w:val="both"/>
              <w:rPr>
                <w:sz w:val="24"/>
                <w:szCs w:val="24"/>
                <w:lang w:eastAsia="en-US"/>
              </w:rPr>
            </w:pPr>
            <w:r w:rsidRPr="001E25C7">
              <w:rPr>
                <w:sz w:val="24"/>
                <w:szCs w:val="24"/>
              </w:rPr>
              <w:t>ОПК-1</w:t>
            </w:r>
          </w:p>
        </w:tc>
        <w:tc>
          <w:tcPr>
            <w:tcW w:w="4541" w:type="dxa"/>
            <w:vAlign w:val="center"/>
          </w:tcPr>
          <w:p w:rsidR="00AC6AAD" w:rsidRPr="001E25C7" w:rsidRDefault="00AC6AAD" w:rsidP="0062377A">
            <w:pPr>
              <w:tabs>
                <w:tab w:val="left" w:pos="215"/>
                <w:tab w:val="left" w:pos="318"/>
              </w:tabs>
              <w:jc w:val="both"/>
              <w:rPr>
                <w:i/>
                <w:iCs/>
                <w:sz w:val="24"/>
                <w:szCs w:val="24"/>
                <w:lang w:eastAsia="en-US"/>
              </w:rPr>
            </w:pPr>
            <w:r w:rsidRPr="001E25C7">
              <w:rPr>
                <w:i/>
                <w:iCs/>
                <w:sz w:val="24"/>
                <w:szCs w:val="24"/>
                <w:lang w:eastAsia="en-US"/>
              </w:rPr>
              <w:t xml:space="preserve">Знать </w:t>
            </w:r>
            <w:r w:rsidRPr="001E25C7">
              <w:rPr>
                <w:sz w:val="24"/>
                <w:szCs w:val="24"/>
              </w:rPr>
              <w:t xml:space="preserve"> </w:t>
            </w:r>
          </w:p>
          <w:p w:rsidR="00AC6AAD" w:rsidRPr="001E25C7" w:rsidRDefault="00AC6AAD" w:rsidP="0062377A">
            <w:pPr>
              <w:widowControl/>
              <w:numPr>
                <w:ilvl w:val="0"/>
                <w:numId w:val="3"/>
              </w:numPr>
              <w:tabs>
                <w:tab w:val="left" w:pos="215"/>
                <w:tab w:val="left" w:pos="318"/>
              </w:tabs>
              <w:autoSpaceDE/>
              <w:adjustRightInd/>
              <w:ind w:left="0" w:firstLine="0"/>
              <w:jc w:val="both"/>
              <w:rPr>
                <w:i/>
                <w:iCs/>
                <w:sz w:val="24"/>
                <w:szCs w:val="24"/>
                <w:lang w:eastAsia="en-US"/>
              </w:rPr>
            </w:pPr>
            <w:r w:rsidRPr="001E25C7">
              <w:rPr>
                <w:kern w:val="1"/>
                <w:sz w:val="24"/>
                <w:szCs w:val="24"/>
                <w:lang w:eastAsia="ar-SA"/>
              </w:rPr>
              <w:t>общие, специфические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w:t>
            </w:r>
          </w:p>
          <w:p w:rsidR="00AC6AAD" w:rsidRPr="001E25C7" w:rsidRDefault="00AC6AAD" w:rsidP="0062377A">
            <w:pPr>
              <w:widowControl/>
              <w:numPr>
                <w:ilvl w:val="0"/>
                <w:numId w:val="3"/>
              </w:numPr>
              <w:tabs>
                <w:tab w:val="left" w:pos="215"/>
                <w:tab w:val="left" w:pos="318"/>
              </w:tabs>
              <w:autoSpaceDE/>
              <w:adjustRightInd/>
              <w:ind w:left="0" w:firstLine="0"/>
              <w:jc w:val="both"/>
              <w:rPr>
                <w:i/>
                <w:iCs/>
                <w:sz w:val="24"/>
                <w:szCs w:val="24"/>
                <w:lang w:eastAsia="en-US"/>
              </w:rPr>
            </w:pPr>
            <w:r w:rsidRPr="001E25C7">
              <w:rPr>
                <w:sz w:val="24"/>
                <w:szCs w:val="24"/>
              </w:rPr>
              <w:t>возрастные нормы и закономерности психического развития, индивидуальные особенности</w:t>
            </w:r>
            <w:r w:rsidRPr="001E25C7">
              <w:rPr>
                <w:i/>
                <w:iCs/>
                <w:sz w:val="24"/>
                <w:szCs w:val="24"/>
                <w:lang w:eastAsia="en-US"/>
              </w:rPr>
              <w:t xml:space="preserve"> </w:t>
            </w:r>
            <w:r w:rsidRPr="001E25C7">
              <w:rPr>
                <w:sz w:val="24"/>
                <w:szCs w:val="24"/>
                <w:lang w:eastAsia="en-US"/>
              </w:rPr>
              <w:t>и их учет в консультативной работе</w:t>
            </w:r>
          </w:p>
          <w:p w:rsidR="00AC6AAD" w:rsidRPr="001E25C7" w:rsidRDefault="00AC6AAD" w:rsidP="0062377A">
            <w:pPr>
              <w:tabs>
                <w:tab w:val="left" w:pos="215"/>
                <w:tab w:val="left" w:pos="318"/>
              </w:tabs>
              <w:jc w:val="both"/>
              <w:rPr>
                <w:i/>
                <w:iCs/>
                <w:sz w:val="24"/>
                <w:szCs w:val="24"/>
                <w:lang w:eastAsia="en-US"/>
              </w:rPr>
            </w:pPr>
            <w:r w:rsidRPr="001E25C7">
              <w:rPr>
                <w:i/>
                <w:iCs/>
                <w:sz w:val="24"/>
                <w:szCs w:val="24"/>
                <w:lang w:eastAsia="en-US"/>
              </w:rPr>
              <w:t xml:space="preserve">Уметь </w:t>
            </w:r>
          </w:p>
          <w:p w:rsidR="00AC6AAD" w:rsidRPr="001E25C7" w:rsidRDefault="00AC6AAD" w:rsidP="0062377A">
            <w:pPr>
              <w:widowControl/>
              <w:numPr>
                <w:ilvl w:val="0"/>
                <w:numId w:val="3"/>
              </w:numPr>
              <w:tabs>
                <w:tab w:val="left" w:pos="215"/>
                <w:tab w:val="left" w:pos="318"/>
              </w:tabs>
              <w:autoSpaceDE/>
              <w:adjustRightInd/>
              <w:ind w:left="0" w:firstLine="0"/>
              <w:jc w:val="both"/>
              <w:rPr>
                <w:i/>
                <w:iCs/>
                <w:sz w:val="24"/>
                <w:szCs w:val="24"/>
                <w:lang w:eastAsia="en-US"/>
              </w:rPr>
            </w:pPr>
            <w:r w:rsidRPr="001E25C7">
              <w:rPr>
                <w:sz w:val="24"/>
                <w:szCs w:val="24"/>
              </w:rPr>
              <w:t xml:space="preserve">учитывать общие, специфические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 </w:t>
            </w:r>
          </w:p>
          <w:p w:rsidR="00AC6AAD" w:rsidRPr="001E25C7" w:rsidRDefault="00AC6AAD" w:rsidP="0062377A">
            <w:pPr>
              <w:widowControl/>
              <w:numPr>
                <w:ilvl w:val="0"/>
                <w:numId w:val="3"/>
              </w:numPr>
              <w:tabs>
                <w:tab w:val="left" w:pos="215"/>
                <w:tab w:val="left" w:pos="318"/>
              </w:tabs>
              <w:autoSpaceDE/>
              <w:adjustRightInd/>
              <w:ind w:left="0" w:firstLine="0"/>
              <w:jc w:val="both"/>
              <w:rPr>
                <w:i/>
                <w:iCs/>
                <w:sz w:val="24"/>
                <w:szCs w:val="24"/>
                <w:lang w:eastAsia="en-US"/>
              </w:rPr>
            </w:pPr>
            <w:r w:rsidRPr="001E25C7">
              <w:rPr>
                <w:sz w:val="24"/>
                <w:szCs w:val="24"/>
              </w:rPr>
              <w:lastRenderedPageBreak/>
              <w:t xml:space="preserve">применять полученные психологические знания на практике, проводить анализ психологических особенностей личности, имеющихся проблем; </w:t>
            </w:r>
          </w:p>
          <w:p w:rsidR="00AC6AAD" w:rsidRPr="001E25C7" w:rsidRDefault="00AC6AAD" w:rsidP="0062377A">
            <w:pPr>
              <w:tabs>
                <w:tab w:val="left" w:pos="215"/>
                <w:tab w:val="left" w:pos="318"/>
              </w:tabs>
              <w:jc w:val="both"/>
              <w:rPr>
                <w:sz w:val="24"/>
                <w:szCs w:val="24"/>
                <w:lang w:eastAsia="en-US"/>
              </w:rPr>
            </w:pPr>
            <w:r w:rsidRPr="001E25C7">
              <w:rPr>
                <w:i/>
                <w:iCs/>
                <w:sz w:val="24"/>
                <w:szCs w:val="24"/>
                <w:lang w:eastAsia="en-US"/>
              </w:rPr>
              <w:t>Владеть</w:t>
            </w:r>
            <w:r w:rsidRPr="001E25C7">
              <w:rPr>
                <w:sz w:val="24"/>
                <w:szCs w:val="24"/>
                <w:lang w:eastAsia="en-US"/>
              </w:rPr>
              <w:t xml:space="preserve"> </w:t>
            </w:r>
          </w:p>
          <w:p w:rsidR="00AC6AAD" w:rsidRPr="001E25C7" w:rsidRDefault="00AC6AAD" w:rsidP="0062377A">
            <w:pPr>
              <w:widowControl/>
              <w:numPr>
                <w:ilvl w:val="0"/>
                <w:numId w:val="3"/>
              </w:numPr>
              <w:tabs>
                <w:tab w:val="left" w:pos="215"/>
                <w:tab w:val="left" w:pos="318"/>
              </w:tabs>
              <w:autoSpaceDE/>
              <w:adjustRightInd/>
              <w:ind w:left="0" w:firstLine="0"/>
              <w:jc w:val="both"/>
              <w:rPr>
                <w:sz w:val="24"/>
                <w:szCs w:val="24"/>
                <w:lang w:eastAsia="en-US"/>
              </w:rPr>
            </w:pPr>
            <w:r w:rsidRPr="001E25C7">
              <w:rPr>
                <w:sz w:val="24"/>
                <w:szCs w:val="24"/>
              </w:rPr>
              <w:t xml:space="preserve">способами учета общих, специфических закономерностей и индивидуальных особенностей психического и психофизиологического развития, особенностей регуляции поведения и деятельности человека на различных возрастных ступенях;  </w:t>
            </w:r>
          </w:p>
          <w:p w:rsidR="00AC6AAD" w:rsidRPr="001E25C7" w:rsidRDefault="00AC6AAD" w:rsidP="0062377A">
            <w:pPr>
              <w:widowControl/>
              <w:numPr>
                <w:ilvl w:val="0"/>
                <w:numId w:val="3"/>
              </w:numPr>
              <w:tabs>
                <w:tab w:val="left" w:pos="215"/>
                <w:tab w:val="left" w:pos="318"/>
              </w:tabs>
              <w:autoSpaceDE/>
              <w:adjustRightInd/>
              <w:ind w:left="0" w:firstLine="0"/>
              <w:jc w:val="both"/>
              <w:rPr>
                <w:sz w:val="24"/>
                <w:szCs w:val="24"/>
                <w:lang w:eastAsia="en-US"/>
              </w:rPr>
            </w:pPr>
            <w:r w:rsidRPr="001E25C7">
              <w:rPr>
                <w:sz w:val="24"/>
                <w:szCs w:val="24"/>
              </w:rPr>
              <w:t>способами учета  возрастных</w:t>
            </w:r>
          </w:p>
          <w:p w:rsidR="00AC6AAD" w:rsidRPr="001E25C7" w:rsidRDefault="00AC6AAD" w:rsidP="0062377A">
            <w:pPr>
              <w:tabs>
                <w:tab w:val="left" w:pos="215"/>
                <w:tab w:val="left" w:pos="318"/>
              </w:tabs>
              <w:jc w:val="both"/>
              <w:rPr>
                <w:sz w:val="24"/>
                <w:szCs w:val="24"/>
                <w:lang w:eastAsia="en-US"/>
              </w:rPr>
            </w:pPr>
            <w:r w:rsidRPr="001E25C7">
              <w:rPr>
                <w:sz w:val="24"/>
                <w:szCs w:val="24"/>
              </w:rPr>
              <w:t>норм и закономерностей психического развития и индивидуальных особенностей</w:t>
            </w:r>
            <w:r w:rsidRPr="001E25C7">
              <w:rPr>
                <w:sz w:val="24"/>
                <w:szCs w:val="24"/>
                <w:lang w:eastAsia="en-US"/>
              </w:rPr>
              <w:t xml:space="preserve"> в консультативной работе.</w:t>
            </w:r>
          </w:p>
        </w:tc>
      </w:tr>
      <w:tr w:rsidR="00AC6AAD" w:rsidRPr="001E25C7" w:rsidTr="00AC6AAD">
        <w:tc>
          <w:tcPr>
            <w:tcW w:w="2882" w:type="dxa"/>
            <w:vAlign w:val="center"/>
          </w:tcPr>
          <w:p w:rsidR="00AC6AAD" w:rsidRPr="001E25C7" w:rsidRDefault="00AC6AAD" w:rsidP="0062377A">
            <w:pPr>
              <w:ind w:firstLine="567"/>
              <w:jc w:val="both"/>
              <w:rPr>
                <w:sz w:val="24"/>
                <w:szCs w:val="24"/>
              </w:rPr>
            </w:pPr>
            <w:r w:rsidRPr="001E25C7">
              <w:rPr>
                <w:sz w:val="24"/>
                <w:szCs w:val="24"/>
              </w:rPr>
              <w:lastRenderedPageBreak/>
              <w:t>Способность</w:t>
            </w:r>
          </w:p>
          <w:p w:rsidR="00AC6AAD" w:rsidRPr="001E25C7" w:rsidRDefault="00AC6AAD" w:rsidP="0062377A">
            <w:pPr>
              <w:ind w:firstLine="567"/>
              <w:jc w:val="both"/>
              <w:rPr>
                <w:sz w:val="24"/>
                <w:szCs w:val="24"/>
              </w:rPr>
            </w:pPr>
            <w:r w:rsidRPr="001E25C7">
              <w:rPr>
                <w:sz w:val="24"/>
                <w:szCs w:val="24"/>
              </w:rPr>
              <w:t xml:space="preserve">использовать здоровьесберегающие технологии в профессиональной деятельности, учитывать риски и опасности социальной среды и образовательного пространства </w:t>
            </w:r>
          </w:p>
          <w:p w:rsidR="00AC6AAD" w:rsidRPr="001E25C7" w:rsidRDefault="00AC6AAD" w:rsidP="0062377A">
            <w:pPr>
              <w:ind w:firstLine="567"/>
              <w:jc w:val="both"/>
              <w:rPr>
                <w:sz w:val="24"/>
                <w:szCs w:val="24"/>
                <w:lang w:eastAsia="en-US"/>
              </w:rPr>
            </w:pPr>
          </w:p>
        </w:tc>
        <w:tc>
          <w:tcPr>
            <w:tcW w:w="2148" w:type="dxa"/>
            <w:vAlign w:val="center"/>
          </w:tcPr>
          <w:p w:rsidR="00AC6AAD" w:rsidRPr="001E25C7" w:rsidRDefault="00AC6AAD" w:rsidP="0062377A">
            <w:pPr>
              <w:tabs>
                <w:tab w:val="left" w:pos="708"/>
              </w:tabs>
              <w:jc w:val="both"/>
              <w:rPr>
                <w:sz w:val="24"/>
                <w:szCs w:val="24"/>
                <w:lang w:eastAsia="en-US"/>
              </w:rPr>
            </w:pPr>
            <w:r w:rsidRPr="001E25C7">
              <w:rPr>
                <w:sz w:val="24"/>
                <w:szCs w:val="24"/>
                <w:lang w:eastAsia="en-US"/>
              </w:rPr>
              <w:t>ОПК-12</w:t>
            </w:r>
          </w:p>
        </w:tc>
        <w:tc>
          <w:tcPr>
            <w:tcW w:w="4541" w:type="dxa"/>
          </w:tcPr>
          <w:p w:rsidR="00AC6AAD" w:rsidRPr="001E25C7" w:rsidRDefault="00AC6AAD" w:rsidP="0062377A">
            <w:pPr>
              <w:shd w:val="clear" w:color="auto" w:fill="FFFFFF"/>
              <w:tabs>
                <w:tab w:val="left" w:pos="215"/>
              </w:tabs>
              <w:jc w:val="both"/>
              <w:rPr>
                <w:i/>
                <w:iCs/>
                <w:sz w:val="24"/>
                <w:szCs w:val="24"/>
              </w:rPr>
            </w:pPr>
            <w:r w:rsidRPr="001E25C7">
              <w:rPr>
                <w:i/>
                <w:iCs/>
                <w:sz w:val="24"/>
                <w:szCs w:val="24"/>
              </w:rPr>
              <w:t xml:space="preserve">Знать: </w:t>
            </w:r>
          </w:p>
          <w:p w:rsidR="00AC6AAD" w:rsidRPr="001E25C7" w:rsidRDefault="00AC6AAD" w:rsidP="0062377A">
            <w:pPr>
              <w:pStyle w:val="a4"/>
              <w:numPr>
                <w:ilvl w:val="0"/>
                <w:numId w:val="8"/>
              </w:numPr>
              <w:shd w:val="clear" w:color="auto" w:fill="FFFFFF"/>
              <w:tabs>
                <w:tab w:val="left" w:pos="215"/>
              </w:tabs>
              <w:spacing w:after="0" w:line="240" w:lineRule="auto"/>
              <w:ind w:left="0" w:firstLine="0"/>
              <w:contextualSpacing w:val="0"/>
              <w:jc w:val="both"/>
              <w:rPr>
                <w:rFonts w:ascii="Times New Roman" w:hAnsi="Times New Roman"/>
                <w:sz w:val="24"/>
                <w:szCs w:val="24"/>
              </w:rPr>
            </w:pPr>
            <w:r w:rsidRPr="001E25C7">
              <w:rPr>
                <w:rFonts w:ascii="Times New Roman" w:hAnsi="Times New Roman"/>
                <w:sz w:val="24"/>
                <w:szCs w:val="24"/>
              </w:rPr>
              <w:t>основные принципы предупреждения и профилактики личной профессиональной деформации, профессиональной усталости, знать природу профессионального «выгорания».</w:t>
            </w:r>
          </w:p>
          <w:p w:rsidR="00AC6AAD" w:rsidRPr="001E25C7" w:rsidRDefault="00AC6AAD" w:rsidP="0062377A">
            <w:pPr>
              <w:pStyle w:val="a4"/>
              <w:numPr>
                <w:ilvl w:val="0"/>
                <w:numId w:val="8"/>
              </w:numPr>
              <w:shd w:val="clear" w:color="auto" w:fill="FFFFFF"/>
              <w:tabs>
                <w:tab w:val="left" w:pos="215"/>
              </w:tabs>
              <w:spacing w:after="0" w:line="240" w:lineRule="auto"/>
              <w:ind w:left="0" w:firstLine="0"/>
              <w:contextualSpacing w:val="0"/>
              <w:jc w:val="both"/>
              <w:rPr>
                <w:rFonts w:ascii="Times New Roman" w:hAnsi="Times New Roman"/>
                <w:sz w:val="24"/>
                <w:szCs w:val="24"/>
              </w:rPr>
            </w:pPr>
            <w:r w:rsidRPr="001E25C7">
              <w:rPr>
                <w:rFonts w:ascii="Times New Roman" w:hAnsi="Times New Roman"/>
                <w:sz w:val="24"/>
                <w:szCs w:val="24"/>
                <w:shd w:val="clear" w:color="auto" w:fill="FFFFFF"/>
              </w:rPr>
              <w:t>основные категории психологии здоровья и ее задачи, психологические технологии, ориентированные на личностный рост сотрудников организации и охрану здоровья индивидов и групп</w:t>
            </w:r>
          </w:p>
          <w:p w:rsidR="00AC6AAD" w:rsidRPr="001E25C7" w:rsidRDefault="00AC6AAD" w:rsidP="0062377A">
            <w:pPr>
              <w:shd w:val="clear" w:color="auto" w:fill="FFFFFF"/>
              <w:tabs>
                <w:tab w:val="left" w:pos="0"/>
                <w:tab w:val="left" w:pos="215"/>
              </w:tabs>
              <w:jc w:val="both"/>
              <w:rPr>
                <w:i/>
                <w:iCs/>
                <w:sz w:val="24"/>
                <w:szCs w:val="24"/>
              </w:rPr>
            </w:pPr>
            <w:r w:rsidRPr="001E25C7">
              <w:rPr>
                <w:i/>
                <w:iCs/>
                <w:sz w:val="24"/>
                <w:szCs w:val="24"/>
              </w:rPr>
              <w:t xml:space="preserve">Уметь: </w:t>
            </w:r>
          </w:p>
          <w:p w:rsidR="00AC6AAD" w:rsidRPr="001E25C7" w:rsidRDefault="00AC6AAD" w:rsidP="0062377A">
            <w:pPr>
              <w:pStyle w:val="a4"/>
              <w:numPr>
                <w:ilvl w:val="0"/>
                <w:numId w:val="9"/>
              </w:numPr>
              <w:shd w:val="clear" w:color="auto" w:fill="FFFFFF"/>
              <w:tabs>
                <w:tab w:val="left" w:pos="0"/>
                <w:tab w:val="left" w:pos="215"/>
              </w:tabs>
              <w:spacing w:after="0" w:line="240" w:lineRule="auto"/>
              <w:ind w:left="0" w:firstLine="0"/>
              <w:contextualSpacing w:val="0"/>
              <w:jc w:val="both"/>
              <w:rPr>
                <w:rFonts w:ascii="Times New Roman" w:hAnsi="Times New Roman"/>
                <w:snapToGrid w:val="0"/>
                <w:sz w:val="24"/>
                <w:szCs w:val="24"/>
              </w:rPr>
            </w:pPr>
            <w:r w:rsidRPr="001E25C7">
              <w:rPr>
                <w:rFonts w:ascii="Times New Roman" w:hAnsi="Times New Roman"/>
                <w:snapToGrid w:val="0"/>
                <w:sz w:val="24"/>
                <w:szCs w:val="24"/>
              </w:rPr>
              <w:t xml:space="preserve">пользоваться специальной и справочной литературой; </w:t>
            </w:r>
          </w:p>
          <w:p w:rsidR="00AC6AAD" w:rsidRPr="001E25C7" w:rsidRDefault="00AC6AAD" w:rsidP="0062377A">
            <w:pPr>
              <w:pStyle w:val="a4"/>
              <w:numPr>
                <w:ilvl w:val="0"/>
                <w:numId w:val="9"/>
              </w:numPr>
              <w:shd w:val="clear" w:color="auto" w:fill="FFFFFF"/>
              <w:tabs>
                <w:tab w:val="left" w:pos="0"/>
                <w:tab w:val="left" w:pos="215"/>
                <w:tab w:val="left" w:pos="851"/>
                <w:tab w:val="right" w:leader="underscore" w:pos="8505"/>
              </w:tabs>
              <w:spacing w:after="0" w:line="240" w:lineRule="auto"/>
              <w:ind w:left="0" w:firstLine="0"/>
              <w:contextualSpacing w:val="0"/>
              <w:jc w:val="both"/>
              <w:outlineLvl w:val="0"/>
              <w:rPr>
                <w:rStyle w:val="apple-converted-space"/>
                <w:rFonts w:ascii="Times New Roman" w:hAnsi="Times New Roman"/>
                <w:sz w:val="24"/>
                <w:szCs w:val="24"/>
              </w:rPr>
            </w:pPr>
            <w:r w:rsidRPr="001E25C7">
              <w:rPr>
                <w:rFonts w:ascii="Times New Roman" w:hAnsi="Times New Roman"/>
                <w:sz w:val="24"/>
                <w:szCs w:val="24"/>
                <w:shd w:val="clear" w:color="auto" w:fill="FFFFFF"/>
              </w:rPr>
              <w:t>выявлять и анализировать факторы риска для здоровья человека;</w:t>
            </w:r>
            <w:r w:rsidRPr="001E25C7">
              <w:rPr>
                <w:rStyle w:val="apple-converted-space"/>
                <w:rFonts w:ascii="Times New Roman" w:hAnsi="Times New Roman"/>
                <w:sz w:val="24"/>
                <w:szCs w:val="24"/>
                <w:shd w:val="clear" w:color="auto" w:fill="FFFFFF"/>
              </w:rPr>
              <w:t xml:space="preserve"> </w:t>
            </w:r>
            <w:r w:rsidRPr="001E25C7">
              <w:rPr>
                <w:rFonts w:ascii="Times New Roman" w:hAnsi="Times New Roman"/>
                <w:sz w:val="24"/>
                <w:szCs w:val="24"/>
                <w:shd w:val="clear" w:color="auto" w:fill="FFFFFF"/>
              </w:rPr>
              <w:t>проводить диагностику показателей психологического здоровья;</w:t>
            </w:r>
          </w:p>
          <w:p w:rsidR="00AC6AAD" w:rsidRPr="001E25C7" w:rsidRDefault="00AC6AAD" w:rsidP="0062377A">
            <w:pPr>
              <w:pStyle w:val="a4"/>
              <w:numPr>
                <w:ilvl w:val="0"/>
                <w:numId w:val="9"/>
              </w:numPr>
              <w:shd w:val="clear" w:color="auto" w:fill="FFFFFF"/>
              <w:tabs>
                <w:tab w:val="left" w:pos="0"/>
                <w:tab w:val="left" w:pos="215"/>
                <w:tab w:val="left" w:pos="851"/>
                <w:tab w:val="right" w:leader="underscore" w:pos="8505"/>
              </w:tabs>
              <w:spacing w:after="0" w:line="240" w:lineRule="auto"/>
              <w:ind w:left="0" w:firstLine="0"/>
              <w:contextualSpacing w:val="0"/>
              <w:jc w:val="both"/>
              <w:outlineLvl w:val="0"/>
              <w:rPr>
                <w:rFonts w:ascii="Times New Roman" w:hAnsi="Times New Roman"/>
                <w:sz w:val="24"/>
                <w:szCs w:val="24"/>
              </w:rPr>
            </w:pPr>
            <w:r w:rsidRPr="001E25C7">
              <w:rPr>
                <w:rFonts w:ascii="Times New Roman" w:hAnsi="Times New Roman"/>
                <w:sz w:val="24"/>
                <w:szCs w:val="24"/>
                <w:shd w:val="clear" w:color="auto" w:fill="FFFFFF"/>
              </w:rPr>
              <w:t>осуществлять психологические мероприятия по сохранению физического, психического и социального здоровья в рабочих коллективах.</w:t>
            </w:r>
          </w:p>
          <w:p w:rsidR="00AC6AAD" w:rsidRPr="001E25C7" w:rsidRDefault="00AC6AAD" w:rsidP="0062377A">
            <w:pPr>
              <w:pStyle w:val="a4"/>
              <w:shd w:val="clear" w:color="auto" w:fill="FFFFFF"/>
              <w:tabs>
                <w:tab w:val="left" w:pos="0"/>
                <w:tab w:val="left" w:pos="215"/>
                <w:tab w:val="left" w:pos="851"/>
                <w:tab w:val="right" w:leader="underscore" w:pos="8505"/>
              </w:tabs>
              <w:spacing w:after="0" w:line="240" w:lineRule="auto"/>
              <w:ind w:left="0"/>
              <w:contextualSpacing w:val="0"/>
              <w:jc w:val="both"/>
              <w:outlineLvl w:val="0"/>
              <w:rPr>
                <w:rFonts w:ascii="Times New Roman" w:hAnsi="Times New Roman"/>
                <w:sz w:val="24"/>
                <w:szCs w:val="24"/>
              </w:rPr>
            </w:pPr>
            <w:r w:rsidRPr="001E25C7">
              <w:rPr>
                <w:rFonts w:ascii="Times New Roman" w:hAnsi="Times New Roman"/>
                <w:i/>
                <w:iCs/>
                <w:sz w:val="24"/>
                <w:szCs w:val="24"/>
              </w:rPr>
              <w:t>Владеть:</w:t>
            </w:r>
          </w:p>
          <w:p w:rsidR="00AC6AAD" w:rsidRPr="001E25C7" w:rsidRDefault="00AC6AAD" w:rsidP="0062377A">
            <w:pPr>
              <w:pStyle w:val="a4"/>
              <w:numPr>
                <w:ilvl w:val="0"/>
                <w:numId w:val="9"/>
              </w:numPr>
              <w:tabs>
                <w:tab w:val="left" w:pos="215"/>
              </w:tabs>
              <w:spacing w:after="0" w:line="240" w:lineRule="auto"/>
              <w:ind w:left="0" w:firstLine="0"/>
              <w:contextualSpacing w:val="0"/>
              <w:jc w:val="both"/>
              <w:rPr>
                <w:rFonts w:ascii="Times New Roman" w:hAnsi="Times New Roman"/>
                <w:b/>
                <w:bCs/>
                <w:sz w:val="24"/>
                <w:szCs w:val="24"/>
              </w:rPr>
            </w:pPr>
            <w:r w:rsidRPr="001E25C7">
              <w:rPr>
                <w:rFonts w:ascii="Times New Roman" w:hAnsi="Times New Roman"/>
                <w:sz w:val="24"/>
                <w:szCs w:val="24"/>
              </w:rPr>
              <w:t>основными навыками предупреждения и профилактики личной профессиональной деформации, профессиональной усталости, профессионального «выгорания».</w:t>
            </w:r>
          </w:p>
          <w:p w:rsidR="00AC6AAD" w:rsidRPr="001E25C7" w:rsidRDefault="00AC6AAD" w:rsidP="0062377A">
            <w:pPr>
              <w:pStyle w:val="a4"/>
              <w:numPr>
                <w:ilvl w:val="0"/>
                <w:numId w:val="9"/>
              </w:numPr>
              <w:tabs>
                <w:tab w:val="left" w:pos="215"/>
              </w:tabs>
              <w:spacing w:after="0" w:line="240" w:lineRule="auto"/>
              <w:ind w:left="0" w:firstLine="0"/>
              <w:contextualSpacing w:val="0"/>
              <w:jc w:val="both"/>
              <w:rPr>
                <w:rFonts w:ascii="Times New Roman" w:hAnsi="Times New Roman"/>
                <w:b/>
                <w:bCs/>
                <w:sz w:val="24"/>
                <w:szCs w:val="24"/>
              </w:rPr>
            </w:pPr>
            <w:r w:rsidRPr="001E25C7">
              <w:rPr>
                <w:rFonts w:ascii="Times New Roman" w:hAnsi="Times New Roman"/>
                <w:sz w:val="24"/>
                <w:szCs w:val="24"/>
                <w:shd w:val="clear" w:color="auto" w:fill="FFFFFF"/>
              </w:rPr>
              <w:t>профессиональными знаниями и подходами при решении практических задач.</w:t>
            </w:r>
          </w:p>
        </w:tc>
      </w:tr>
      <w:tr w:rsidR="00AC6AAD" w:rsidRPr="001E25C7" w:rsidTr="00AC6AAD">
        <w:tc>
          <w:tcPr>
            <w:tcW w:w="2882" w:type="dxa"/>
            <w:vAlign w:val="center"/>
          </w:tcPr>
          <w:p w:rsidR="00AC6AAD" w:rsidRPr="001E25C7" w:rsidRDefault="00AC6AAD" w:rsidP="0062377A">
            <w:pPr>
              <w:jc w:val="both"/>
              <w:rPr>
                <w:sz w:val="24"/>
                <w:szCs w:val="24"/>
              </w:rPr>
            </w:pPr>
            <w:r w:rsidRPr="001E25C7">
              <w:rPr>
                <w:sz w:val="24"/>
                <w:szCs w:val="24"/>
              </w:rPr>
              <w:t xml:space="preserve">Готовность к организации мероприятий по развитию и социальной защите обучающегося </w:t>
            </w:r>
          </w:p>
          <w:p w:rsidR="00AC6AAD" w:rsidRPr="001E25C7" w:rsidRDefault="00AC6AAD" w:rsidP="0062377A">
            <w:pPr>
              <w:jc w:val="both"/>
              <w:rPr>
                <w:sz w:val="24"/>
                <w:szCs w:val="24"/>
                <w:lang w:eastAsia="en-US"/>
              </w:rPr>
            </w:pPr>
          </w:p>
        </w:tc>
        <w:tc>
          <w:tcPr>
            <w:tcW w:w="2148" w:type="dxa"/>
            <w:vAlign w:val="center"/>
          </w:tcPr>
          <w:p w:rsidR="00AC6AAD" w:rsidRPr="001E25C7" w:rsidRDefault="00AC6AAD" w:rsidP="0062377A">
            <w:pPr>
              <w:tabs>
                <w:tab w:val="left" w:pos="708"/>
              </w:tabs>
              <w:jc w:val="both"/>
              <w:rPr>
                <w:sz w:val="24"/>
                <w:szCs w:val="24"/>
                <w:lang w:eastAsia="en-US"/>
              </w:rPr>
            </w:pPr>
            <w:r w:rsidRPr="001E25C7">
              <w:rPr>
                <w:sz w:val="24"/>
                <w:szCs w:val="24"/>
              </w:rPr>
              <w:t>ПК-15</w:t>
            </w:r>
          </w:p>
        </w:tc>
        <w:tc>
          <w:tcPr>
            <w:tcW w:w="4541" w:type="dxa"/>
            <w:vAlign w:val="center"/>
          </w:tcPr>
          <w:p w:rsidR="00AC6AAD" w:rsidRPr="001E25C7" w:rsidRDefault="00AC6AAD" w:rsidP="0062377A">
            <w:pPr>
              <w:tabs>
                <w:tab w:val="left" w:pos="215"/>
              </w:tabs>
              <w:jc w:val="both"/>
              <w:rPr>
                <w:i/>
                <w:iCs/>
                <w:sz w:val="24"/>
                <w:szCs w:val="24"/>
                <w:lang w:eastAsia="en-US"/>
              </w:rPr>
            </w:pPr>
            <w:r w:rsidRPr="001E25C7">
              <w:rPr>
                <w:i/>
                <w:iCs/>
                <w:sz w:val="24"/>
                <w:szCs w:val="24"/>
                <w:lang w:eastAsia="en-US"/>
              </w:rPr>
              <w:t xml:space="preserve">Знать </w:t>
            </w:r>
          </w:p>
          <w:p w:rsidR="00AC6AAD" w:rsidRPr="001E25C7" w:rsidRDefault="00AC6AAD" w:rsidP="0062377A">
            <w:pPr>
              <w:widowControl/>
              <w:numPr>
                <w:ilvl w:val="0"/>
                <w:numId w:val="10"/>
              </w:numPr>
              <w:tabs>
                <w:tab w:val="left" w:pos="215"/>
                <w:tab w:val="left" w:pos="350"/>
              </w:tabs>
              <w:suppressAutoHyphens/>
              <w:autoSpaceDE/>
              <w:autoSpaceDN/>
              <w:adjustRightInd/>
              <w:ind w:left="0" w:firstLine="0"/>
              <w:jc w:val="both"/>
              <w:rPr>
                <w:sz w:val="24"/>
                <w:szCs w:val="24"/>
              </w:rPr>
            </w:pPr>
            <w:r w:rsidRPr="001E25C7">
              <w:rPr>
                <w:sz w:val="24"/>
                <w:szCs w:val="24"/>
              </w:rPr>
              <w:t xml:space="preserve">понятийно-категориальная система социальной педагогики. </w:t>
            </w:r>
          </w:p>
          <w:p w:rsidR="00AC6AAD" w:rsidRPr="001E25C7" w:rsidRDefault="00AC6AAD" w:rsidP="0062377A">
            <w:pPr>
              <w:widowControl/>
              <w:numPr>
                <w:ilvl w:val="0"/>
                <w:numId w:val="10"/>
              </w:numPr>
              <w:tabs>
                <w:tab w:val="left" w:pos="215"/>
                <w:tab w:val="left" w:pos="350"/>
              </w:tabs>
              <w:suppressAutoHyphens/>
              <w:autoSpaceDE/>
              <w:autoSpaceDN/>
              <w:adjustRightInd/>
              <w:ind w:left="0" w:firstLine="0"/>
              <w:jc w:val="both"/>
              <w:rPr>
                <w:sz w:val="24"/>
                <w:szCs w:val="24"/>
              </w:rPr>
            </w:pPr>
            <w:r w:rsidRPr="001E25C7">
              <w:rPr>
                <w:sz w:val="24"/>
                <w:szCs w:val="24"/>
              </w:rPr>
              <w:t xml:space="preserve">Основные принципы социальной педагогики и особенности их реализации </w:t>
            </w:r>
            <w:r w:rsidRPr="001E25C7">
              <w:rPr>
                <w:sz w:val="24"/>
                <w:szCs w:val="24"/>
              </w:rPr>
              <w:lastRenderedPageBreak/>
              <w:t>в практической деятельности.</w:t>
            </w:r>
          </w:p>
          <w:p w:rsidR="00AC6AAD" w:rsidRPr="001E25C7" w:rsidRDefault="00AC6AAD" w:rsidP="0062377A">
            <w:pPr>
              <w:tabs>
                <w:tab w:val="left" w:pos="215"/>
              </w:tabs>
              <w:jc w:val="both"/>
              <w:rPr>
                <w:i/>
                <w:iCs/>
                <w:sz w:val="24"/>
                <w:szCs w:val="24"/>
                <w:lang w:eastAsia="en-US"/>
              </w:rPr>
            </w:pPr>
            <w:r w:rsidRPr="001E25C7">
              <w:rPr>
                <w:i/>
                <w:iCs/>
                <w:sz w:val="24"/>
                <w:szCs w:val="24"/>
                <w:lang w:eastAsia="en-US"/>
              </w:rPr>
              <w:t xml:space="preserve">Уметь </w:t>
            </w:r>
          </w:p>
          <w:p w:rsidR="00AC6AAD" w:rsidRPr="001E25C7" w:rsidRDefault="00AC6AAD" w:rsidP="0062377A">
            <w:pPr>
              <w:widowControl/>
              <w:numPr>
                <w:ilvl w:val="0"/>
                <w:numId w:val="10"/>
              </w:numPr>
              <w:tabs>
                <w:tab w:val="left" w:pos="215"/>
                <w:tab w:val="left" w:pos="350"/>
              </w:tabs>
              <w:suppressAutoHyphens/>
              <w:autoSpaceDE/>
              <w:autoSpaceDN/>
              <w:adjustRightInd/>
              <w:ind w:left="0" w:firstLine="0"/>
              <w:jc w:val="both"/>
              <w:rPr>
                <w:sz w:val="24"/>
                <w:szCs w:val="24"/>
              </w:rPr>
            </w:pPr>
            <w:r w:rsidRPr="001E25C7">
              <w:rPr>
                <w:sz w:val="24"/>
                <w:szCs w:val="24"/>
              </w:rPr>
              <w:t>использовать полученные знания, применять  теоретические знания в возможности оказания социальной помощи населению.</w:t>
            </w:r>
          </w:p>
          <w:p w:rsidR="00AC6AAD" w:rsidRPr="001E25C7" w:rsidRDefault="00AC6AAD" w:rsidP="0062377A">
            <w:pPr>
              <w:widowControl/>
              <w:numPr>
                <w:ilvl w:val="0"/>
                <w:numId w:val="10"/>
              </w:numPr>
              <w:tabs>
                <w:tab w:val="left" w:pos="215"/>
                <w:tab w:val="left" w:pos="350"/>
              </w:tabs>
              <w:suppressAutoHyphens/>
              <w:autoSpaceDE/>
              <w:autoSpaceDN/>
              <w:adjustRightInd/>
              <w:ind w:left="0" w:firstLine="0"/>
              <w:jc w:val="both"/>
              <w:rPr>
                <w:sz w:val="24"/>
                <w:szCs w:val="24"/>
              </w:rPr>
            </w:pPr>
            <w:r w:rsidRPr="001E25C7">
              <w:rPr>
                <w:sz w:val="24"/>
                <w:szCs w:val="24"/>
              </w:rPr>
              <w:t>разрабатывать, организовывать и реализовывать мероприятия по развитию и социальной защите обучающегося.</w:t>
            </w:r>
          </w:p>
          <w:p w:rsidR="00AC6AAD" w:rsidRPr="001E25C7" w:rsidRDefault="00AC6AAD" w:rsidP="0062377A">
            <w:pPr>
              <w:tabs>
                <w:tab w:val="left" w:pos="215"/>
              </w:tabs>
              <w:jc w:val="both"/>
              <w:rPr>
                <w:sz w:val="24"/>
                <w:szCs w:val="24"/>
                <w:lang w:eastAsia="en-US"/>
              </w:rPr>
            </w:pPr>
            <w:r w:rsidRPr="001E25C7">
              <w:rPr>
                <w:i/>
                <w:iCs/>
                <w:sz w:val="24"/>
                <w:szCs w:val="24"/>
                <w:lang w:eastAsia="en-US"/>
              </w:rPr>
              <w:t>Владеть</w:t>
            </w:r>
            <w:r w:rsidRPr="001E25C7">
              <w:rPr>
                <w:sz w:val="24"/>
                <w:szCs w:val="24"/>
                <w:lang w:eastAsia="en-US"/>
              </w:rPr>
              <w:t xml:space="preserve"> </w:t>
            </w:r>
          </w:p>
          <w:p w:rsidR="00AC6AAD" w:rsidRPr="001E25C7" w:rsidRDefault="00AC6AAD" w:rsidP="0062377A">
            <w:pPr>
              <w:widowControl/>
              <w:numPr>
                <w:ilvl w:val="0"/>
                <w:numId w:val="10"/>
              </w:numPr>
              <w:tabs>
                <w:tab w:val="left" w:pos="215"/>
                <w:tab w:val="left" w:pos="350"/>
              </w:tabs>
              <w:suppressAutoHyphens/>
              <w:autoSpaceDE/>
              <w:autoSpaceDN/>
              <w:adjustRightInd/>
              <w:ind w:left="0" w:firstLine="0"/>
              <w:jc w:val="both"/>
              <w:rPr>
                <w:sz w:val="24"/>
                <w:szCs w:val="24"/>
              </w:rPr>
            </w:pPr>
            <w:r w:rsidRPr="001E25C7">
              <w:rPr>
                <w:sz w:val="24"/>
                <w:szCs w:val="24"/>
              </w:rPr>
              <w:t>полученными знаниями и навыками для осуществления профессиональной деятельности.</w:t>
            </w:r>
          </w:p>
          <w:p w:rsidR="00AC6AAD" w:rsidRPr="001E25C7" w:rsidRDefault="00AC6AAD" w:rsidP="0062377A">
            <w:pPr>
              <w:widowControl/>
              <w:numPr>
                <w:ilvl w:val="0"/>
                <w:numId w:val="10"/>
              </w:numPr>
              <w:tabs>
                <w:tab w:val="left" w:pos="215"/>
                <w:tab w:val="left" w:pos="350"/>
              </w:tabs>
              <w:suppressAutoHyphens/>
              <w:autoSpaceDE/>
              <w:autoSpaceDN/>
              <w:adjustRightInd/>
              <w:ind w:left="0" w:firstLine="0"/>
              <w:jc w:val="both"/>
              <w:rPr>
                <w:sz w:val="24"/>
                <w:szCs w:val="24"/>
                <w:lang w:eastAsia="en-US"/>
              </w:rPr>
            </w:pPr>
            <w:r w:rsidRPr="001E25C7">
              <w:rPr>
                <w:sz w:val="24"/>
                <w:szCs w:val="24"/>
              </w:rPr>
              <w:t>базовыми навыками организации и проведения мероприятий по развитию и социальной защите обучающегося.</w:t>
            </w:r>
          </w:p>
          <w:p w:rsidR="00AC6AAD" w:rsidRPr="001E25C7" w:rsidRDefault="00AC6AAD" w:rsidP="0062377A">
            <w:pPr>
              <w:tabs>
                <w:tab w:val="left" w:pos="215"/>
                <w:tab w:val="left" w:pos="350"/>
              </w:tabs>
              <w:suppressAutoHyphens/>
              <w:jc w:val="both"/>
              <w:rPr>
                <w:sz w:val="24"/>
                <w:szCs w:val="24"/>
                <w:lang w:eastAsia="en-US"/>
              </w:rPr>
            </w:pPr>
          </w:p>
        </w:tc>
      </w:tr>
      <w:tr w:rsidR="00AC6AAD" w:rsidRPr="001E25C7" w:rsidTr="009B5337">
        <w:tc>
          <w:tcPr>
            <w:tcW w:w="2882" w:type="dxa"/>
            <w:vAlign w:val="center"/>
          </w:tcPr>
          <w:p w:rsidR="00AC6AAD" w:rsidRPr="001E25C7" w:rsidRDefault="00AC6AAD" w:rsidP="0062377A">
            <w:pPr>
              <w:jc w:val="both"/>
              <w:rPr>
                <w:sz w:val="24"/>
                <w:szCs w:val="24"/>
              </w:rPr>
            </w:pPr>
            <w:r w:rsidRPr="001E25C7">
              <w:rPr>
                <w:sz w:val="24"/>
                <w:szCs w:val="24"/>
              </w:rPr>
              <w:lastRenderedPageBreak/>
              <w:t xml:space="preserve">Способность к выявлению интересов, трудностей, проблем, конфликтных ситуаций и отклонений в поведении обучающихся </w:t>
            </w:r>
          </w:p>
          <w:p w:rsidR="00AC6AAD" w:rsidRPr="001E25C7" w:rsidRDefault="00AC6AAD" w:rsidP="0062377A">
            <w:pPr>
              <w:jc w:val="both"/>
              <w:rPr>
                <w:sz w:val="24"/>
                <w:szCs w:val="24"/>
                <w:lang w:eastAsia="en-US"/>
              </w:rPr>
            </w:pPr>
          </w:p>
        </w:tc>
        <w:tc>
          <w:tcPr>
            <w:tcW w:w="2148" w:type="dxa"/>
            <w:vAlign w:val="center"/>
          </w:tcPr>
          <w:p w:rsidR="00AC6AAD" w:rsidRPr="001E25C7" w:rsidRDefault="00AC6AAD" w:rsidP="0062377A">
            <w:pPr>
              <w:tabs>
                <w:tab w:val="left" w:pos="708"/>
              </w:tabs>
              <w:jc w:val="both"/>
              <w:rPr>
                <w:sz w:val="24"/>
                <w:szCs w:val="24"/>
                <w:lang w:eastAsia="en-US"/>
              </w:rPr>
            </w:pPr>
            <w:r w:rsidRPr="001E25C7">
              <w:rPr>
                <w:sz w:val="24"/>
                <w:szCs w:val="24"/>
              </w:rPr>
              <w:t>ПК-16</w:t>
            </w:r>
          </w:p>
        </w:tc>
        <w:tc>
          <w:tcPr>
            <w:tcW w:w="4541" w:type="dxa"/>
            <w:vAlign w:val="center"/>
          </w:tcPr>
          <w:p w:rsidR="00AC6AAD" w:rsidRPr="001E25C7" w:rsidRDefault="00AC6AAD" w:rsidP="0062377A">
            <w:pPr>
              <w:tabs>
                <w:tab w:val="left" w:pos="215"/>
                <w:tab w:val="left" w:pos="350"/>
              </w:tabs>
              <w:jc w:val="both"/>
              <w:rPr>
                <w:i/>
                <w:iCs/>
                <w:sz w:val="24"/>
                <w:szCs w:val="24"/>
                <w:lang w:eastAsia="en-US"/>
              </w:rPr>
            </w:pPr>
            <w:r w:rsidRPr="001E25C7">
              <w:rPr>
                <w:i/>
                <w:iCs/>
                <w:sz w:val="24"/>
                <w:szCs w:val="24"/>
                <w:lang w:eastAsia="en-US"/>
              </w:rPr>
              <w:t xml:space="preserve">Знать </w:t>
            </w:r>
          </w:p>
          <w:p w:rsidR="00AC6AAD" w:rsidRPr="001E25C7" w:rsidRDefault="00AC6AAD" w:rsidP="0062377A">
            <w:pPr>
              <w:pStyle w:val="aa"/>
              <w:numPr>
                <w:ilvl w:val="0"/>
                <w:numId w:val="11"/>
              </w:numPr>
              <w:tabs>
                <w:tab w:val="left" w:pos="215"/>
                <w:tab w:val="left" w:pos="350"/>
              </w:tabs>
              <w:ind w:left="0" w:firstLine="0"/>
              <w:jc w:val="both"/>
            </w:pPr>
            <w:r w:rsidRPr="001E25C7">
              <w:t>особенности взаимодействия как процесса в условиях образовательного учреждения;</w:t>
            </w:r>
          </w:p>
          <w:p w:rsidR="00AC6AAD" w:rsidRPr="001E25C7" w:rsidRDefault="00AC6AAD" w:rsidP="0062377A">
            <w:pPr>
              <w:pStyle w:val="aa"/>
              <w:numPr>
                <w:ilvl w:val="0"/>
                <w:numId w:val="11"/>
              </w:numPr>
              <w:tabs>
                <w:tab w:val="left" w:pos="215"/>
                <w:tab w:val="left" w:pos="350"/>
              </w:tabs>
              <w:ind w:left="0" w:firstLine="0"/>
              <w:jc w:val="both"/>
            </w:pPr>
            <w:r w:rsidRPr="001E25C7">
              <w:t>стили поведения и отклонения в конфликтной ситуации.</w:t>
            </w:r>
          </w:p>
          <w:p w:rsidR="00AC6AAD" w:rsidRPr="001E25C7" w:rsidRDefault="00AC6AAD" w:rsidP="0062377A">
            <w:pPr>
              <w:tabs>
                <w:tab w:val="left" w:pos="215"/>
                <w:tab w:val="left" w:pos="350"/>
              </w:tabs>
              <w:jc w:val="both"/>
              <w:rPr>
                <w:i/>
                <w:iCs/>
                <w:sz w:val="24"/>
                <w:szCs w:val="24"/>
                <w:lang w:eastAsia="en-US"/>
              </w:rPr>
            </w:pPr>
            <w:r w:rsidRPr="001E25C7">
              <w:rPr>
                <w:i/>
                <w:iCs/>
                <w:sz w:val="24"/>
                <w:szCs w:val="24"/>
                <w:lang w:eastAsia="en-US"/>
              </w:rPr>
              <w:t xml:space="preserve">Уметь </w:t>
            </w:r>
          </w:p>
          <w:p w:rsidR="00AC6AAD" w:rsidRPr="001E25C7" w:rsidRDefault="00AC6AAD" w:rsidP="0062377A">
            <w:pPr>
              <w:pStyle w:val="aa"/>
              <w:numPr>
                <w:ilvl w:val="0"/>
                <w:numId w:val="12"/>
              </w:numPr>
              <w:tabs>
                <w:tab w:val="left" w:pos="215"/>
                <w:tab w:val="left" w:pos="350"/>
              </w:tabs>
              <w:ind w:left="0" w:firstLine="0"/>
              <w:jc w:val="both"/>
            </w:pPr>
            <w:r w:rsidRPr="001E25C7">
              <w:t>диагностировать типы конфликтных ситуаций для  бесконфликтного общения с субъектами образовательного процесса.</w:t>
            </w:r>
          </w:p>
          <w:p w:rsidR="00AC6AAD" w:rsidRPr="001E25C7" w:rsidRDefault="00AC6AAD" w:rsidP="0062377A">
            <w:pPr>
              <w:pStyle w:val="aa"/>
              <w:numPr>
                <w:ilvl w:val="0"/>
                <w:numId w:val="12"/>
              </w:numPr>
              <w:tabs>
                <w:tab w:val="left" w:pos="215"/>
                <w:tab w:val="left" w:pos="350"/>
              </w:tabs>
              <w:ind w:left="0" w:firstLine="0"/>
              <w:jc w:val="both"/>
            </w:pPr>
            <w:r w:rsidRPr="001E25C7">
              <w:t>уметь снимать напряженность в конфликтных ситуациях.</w:t>
            </w:r>
          </w:p>
          <w:p w:rsidR="00AC6AAD" w:rsidRPr="001E25C7" w:rsidRDefault="00AC6AAD" w:rsidP="0062377A">
            <w:pPr>
              <w:tabs>
                <w:tab w:val="left" w:pos="215"/>
                <w:tab w:val="left" w:pos="350"/>
              </w:tabs>
              <w:jc w:val="both"/>
              <w:rPr>
                <w:sz w:val="24"/>
                <w:szCs w:val="24"/>
                <w:lang w:eastAsia="en-US"/>
              </w:rPr>
            </w:pPr>
            <w:r w:rsidRPr="001E25C7">
              <w:rPr>
                <w:i/>
                <w:iCs/>
                <w:sz w:val="24"/>
                <w:szCs w:val="24"/>
                <w:lang w:eastAsia="en-US"/>
              </w:rPr>
              <w:t>Владеть</w:t>
            </w:r>
            <w:r w:rsidRPr="001E25C7">
              <w:rPr>
                <w:sz w:val="24"/>
                <w:szCs w:val="24"/>
                <w:lang w:eastAsia="en-US"/>
              </w:rPr>
              <w:t xml:space="preserve"> </w:t>
            </w:r>
          </w:p>
          <w:p w:rsidR="00AC6AAD" w:rsidRPr="001E25C7" w:rsidRDefault="00AC6AAD" w:rsidP="0062377A">
            <w:pPr>
              <w:pStyle w:val="aa"/>
              <w:numPr>
                <w:ilvl w:val="0"/>
                <w:numId w:val="13"/>
              </w:numPr>
              <w:tabs>
                <w:tab w:val="left" w:pos="215"/>
                <w:tab w:val="left" w:pos="350"/>
              </w:tabs>
              <w:ind w:left="0" w:firstLine="0"/>
              <w:jc w:val="both"/>
            </w:pPr>
            <w:r w:rsidRPr="001E25C7">
              <w:t>навыками бесконфликтного общения.</w:t>
            </w:r>
          </w:p>
          <w:p w:rsidR="00AC6AAD" w:rsidRPr="001E25C7" w:rsidRDefault="00AC6AAD" w:rsidP="0062377A">
            <w:pPr>
              <w:pStyle w:val="aa"/>
              <w:numPr>
                <w:ilvl w:val="0"/>
                <w:numId w:val="13"/>
              </w:numPr>
              <w:tabs>
                <w:tab w:val="left" w:pos="215"/>
                <w:tab w:val="left" w:pos="350"/>
              </w:tabs>
              <w:ind w:left="0" w:firstLine="0"/>
              <w:jc w:val="both"/>
            </w:pPr>
            <w:r w:rsidRPr="001E25C7">
              <w:t>навыками медиаторства.</w:t>
            </w:r>
          </w:p>
        </w:tc>
      </w:tr>
      <w:tr w:rsidR="001E25C7" w:rsidRPr="001E25C7" w:rsidTr="009B5337">
        <w:tc>
          <w:tcPr>
            <w:tcW w:w="2882" w:type="dxa"/>
            <w:vAlign w:val="center"/>
          </w:tcPr>
          <w:p w:rsidR="001E25C7" w:rsidRPr="001E25C7" w:rsidRDefault="001E25C7" w:rsidP="0062377A">
            <w:pPr>
              <w:jc w:val="both"/>
              <w:rPr>
                <w:sz w:val="24"/>
                <w:szCs w:val="24"/>
              </w:rPr>
            </w:pPr>
            <w:r w:rsidRPr="001E25C7">
              <w:rPr>
                <w:sz w:val="24"/>
                <w:szCs w:val="24"/>
              </w:rPr>
              <w:t>Способность</w:t>
            </w:r>
          </w:p>
          <w:p w:rsidR="001E25C7" w:rsidRPr="001E25C7" w:rsidRDefault="001E25C7" w:rsidP="0062377A">
            <w:pPr>
              <w:jc w:val="both"/>
              <w:rPr>
                <w:sz w:val="24"/>
                <w:szCs w:val="24"/>
              </w:rPr>
            </w:pPr>
            <w:r w:rsidRPr="001E25C7">
              <w:rPr>
                <w:sz w:val="24"/>
                <w:szCs w:val="24"/>
              </w:rPr>
              <w:t xml:space="preserve"> составлять программы социального сопровождения и поддержки обучающихся </w:t>
            </w:r>
          </w:p>
          <w:p w:rsidR="001E25C7" w:rsidRPr="001E25C7" w:rsidRDefault="001E25C7" w:rsidP="0062377A">
            <w:pPr>
              <w:jc w:val="both"/>
              <w:rPr>
                <w:sz w:val="24"/>
                <w:szCs w:val="24"/>
              </w:rPr>
            </w:pPr>
          </w:p>
        </w:tc>
        <w:tc>
          <w:tcPr>
            <w:tcW w:w="2148" w:type="dxa"/>
            <w:vAlign w:val="center"/>
          </w:tcPr>
          <w:p w:rsidR="001E25C7" w:rsidRPr="001E25C7" w:rsidRDefault="001E25C7" w:rsidP="0062377A">
            <w:pPr>
              <w:tabs>
                <w:tab w:val="left" w:pos="708"/>
              </w:tabs>
              <w:jc w:val="both"/>
              <w:rPr>
                <w:sz w:val="24"/>
                <w:szCs w:val="24"/>
              </w:rPr>
            </w:pPr>
            <w:r w:rsidRPr="001E25C7">
              <w:rPr>
                <w:sz w:val="24"/>
                <w:szCs w:val="24"/>
              </w:rPr>
              <w:t>ПК-17</w:t>
            </w:r>
          </w:p>
        </w:tc>
        <w:tc>
          <w:tcPr>
            <w:tcW w:w="4541" w:type="dxa"/>
            <w:vAlign w:val="center"/>
          </w:tcPr>
          <w:p w:rsidR="001E25C7" w:rsidRPr="001E25C7" w:rsidRDefault="001E25C7" w:rsidP="0062377A">
            <w:pPr>
              <w:tabs>
                <w:tab w:val="left" w:pos="215"/>
              </w:tabs>
              <w:jc w:val="both"/>
              <w:rPr>
                <w:i/>
                <w:iCs/>
                <w:sz w:val="24"/>
                <w:szCs w:val="24"/>
                <w:lang w:eastAsia="en-US"/>
              </w:rPr>
            </w:pPr>
            <w:r w:rsidRPr="001E25C7">
              <w:rPr>
                <w:i/>
                <w:iCs/>
                <w:sz w:val="24"/>
                <w:szCs w:val="24"/>
                <w:lang w:eastAsia="en-US"/>
              </w:rPr>
              <w:t xml:space="preserve">Знать </w:t>
            </w:r>
          </w:p>
          <w:p w:rsidR="001E25C7" w:rsidRPr="001E25C7" w:rsidRDefault="001E25C7" w:rsidP="0062377A">
            <w:pPr>
              <w:widowControl/>
              <w:numPr>
                <w:ilvl w:val="0"/>
                <w:numId w:val="10"/>
              </w:numPr>
              <w:tabs>
                <w:tab w:val="left" w:pos="215"/>
                <w:tab w:val="left" w:pos="350"/>
              </w:tabs>
              <w:suppressAutoHyphens/>
              <w:autoSpaceDE/>
              <w:autoSpaceDN/>
              <w:adjustRightInd/>
              <w:ind w:left="0" w:firstLine="0"/>
              <w:jc w:val="both"/>
              <w:rPr>
                <w:sz w:val="24"/>
                <w:szCs w:val="24"/>
              </w:rPr>
            </w:pPr>
            <w:r w:rsidRPr="001E25C7">
              <w:rPr>
                <w:sz w:val="24"/>
                <w:szCs w:val="24"/>
              </w:rPr>
              <w:t>социальные, возрастные, психофизические и индивидуальные особенности обучающихся, позволяющих использовать их в составлении программы социального сопровождения и поддержки обучающихся.</w:t>
            </w:r>
          </w:p>
          <w:p w:rsidR="001E25C7" w:rsidRPr="001E25C7" w:rsidRDefault="001E25C7" w:rsidP="0062377A">
            <w:pPr>
              <w:widowControl/>
              <w:numPr>
                <w:ilvl w:val="0"/>
                <w:numId w:val="10"/>
              </w:numPr>
              <w:tabs>
                <w:tab w:val="left" w:pos="215"/>
                <w:tab w:val="left" w:pos="350"/>
              </w:tabs>
              <w:suppressAutoHyphens/>
              <w:autoSpaceDE/>
              <w:autoSpaceDN/>
              <w:adjustRightInd/>
              <w:ind w:left="0" w:firstLine="0"/>
              <w:jc w:val="both"/>
              <w:rPr>
                <w:sz w:val="24"/>
                <w:szCs w:val="24"/>
              </w:rPr>
            </w:pPr>
            <w:r w:rsidRPr="001E25C7">
              <w:rPr>
                <w:sz w:val="24"/>
                <w:szCs w:val="24"/>
              </w:rPr>
              <w:t>особенности составления программ социального сопровождения и поддержки обучающихся.</w:t>
            </w:r>
          </w:p>
          <w:p w:rsidR="001E25C7" w:rsidRPr="001E25C7" w:rsidRDefault="001E25C7" w:rsidP="0062377A">
            <w:pPr>
              <w:tabs>
                <w:tab w:val="left" w:pos="215"/>
              </w:tabs>
              <w:jc w:val="both"/>
              <w:rPr>
                <w:i/>
                <w:iCs/>
                <w:sz w:val="24"/>
                <w:szCs w:val="24"/>
                <w:lang w:eastAsia="en-US"/>
              </w:rPr>
            </w:pPr>
            <w:r w:rsidRPr="001E25C7">
              <w:rPr>
                <w:i/>
                <w:iCs/>
                <w:sz w:val="24"/>
                <w:szCs w:val="24"/>
                <w:lang w:eastAsia="en-US"/>
              </w:rPr>
              <w:t xml:space="preserve">Уметь </w:t>
            </w:r>
          </w:p>
          <w:p w:rsidR="001E25C7" w:rsidRPr="001E25C7" w:rsidRDefault="001E25C7" w:rsidP="0062377A">
            <w:pPr>
              <w:widowControl/>
              <w:numPr>
                <w:ilvl w:val="0"/>
                <w:numId w:val="10"/>
              </w:numPr>
              <w:tabs>
                <w:tab w:val="left" w:pos="215"/>
                <w:tab w:val="left" w:pos="350"/>
              </w:tabs>
              <w:suppressAutoHyphens/>
              <w:autoSpaceDE/>
              <w:autoSpaceDN/>
              <w:adjustRightInd/>
              <w:ind w:left="0" w:firstLine="0"/>
              <w:jc w:val="both"/>
              <w:rPr>
                <w:sz w:val="24"/>
                <w:szCs w:val="24"/>
              </w:rPr>
            </w:pPr>
            <w:r w:rsidRPr="001E25C7">
              <w:rPr>
                <w:sz w:val="24"/>
                <w:szCs w:val="24"/>
              </w:rPr>
              <w:t>использовать полученные знания, применять  теоретические знания в педагогической и воспитательной деятельности.</w:t>
            </w:r>
          </w:p>
          <w:p w:rsidR="001E25C7" w:rsidRPr="001E25C7" w:rsidRDefault="001E25C7" w:rsidP="0062377A">
            <w:pPr>
              <w:widowControl/>
              <w:numPr>
                <w:ilvl w:val="0"/>
                <w:numId w:val="10"/>
              </w:numPr>
              <w:tabs>
                <w:tab w:val="left" w:pos="215"/>
                <w:tab w:val="left" w:pos="350"/>
              </w:tabs>
              <w:suppressAutoHyphens/>
              <w:autoSpaceDE/>
              <w:autoSpaceDN/>
              <w:adjustRightInd/>
              <w:ind w:left="0" w:firstLine="0"/>
              <w:jc w:val="both"/>
              <w:rPr>
                <w:sz w:val="24"/>
                <w:szCs w:val="24"/>
              </w:rPr>
            </w:pPr>
            <w:r w:rsidRPr="001E25C7">
              <w:rPr>
                <w:sz w:val="24"/>
                <w:szCs w:val="24"/>
              </w:rPr>
              <w:t>разрабатывать и реализовывать программы социального сопровождения и поддержки обучающихся.</w:t>
            </w:r>
          </w:p>
          <w:p w:rsidR="001E25C7" w:rsidRPr="001E25C7" w:rsidRDefault="001E25C7" w:rsidP="0062377A">
            <w:pPr>
              <w:tabs>
                <w:tab w:val="left" w:pos="215"/>
              </w:tabs>
              <w:jc w:val="both"/>
              <w:rPr>
                <w:sz w:val="24"/>
                <w:szCs w:val="24"/>
                <w:lang w:eastAsia="en-US"/>
              </w:rPr>
            </w:pPr>
            <w:r w:rsidRPr="001E25C7">
              <w:rPr>
                <w:i/>
                <w:iCs/>
                <w:sz w:val="24"/>
                <w:szCs w:val="24"/>
                <w:lang w:eastAsia="en-US"/>
              </w:rPr>
              <w:t>Владеть</w:t>
            </w:r>
            <w:r w:rsidRPr="001E25C7">
              <w:rPr>
                <w:sz w:val="24"/>
                <w:szCs w:val="24"/>
                <w:lang w:eastAsia="en-US"/>
              </w:rPr>
              <w:t xml:space="preserve"> </w:t>
            </w:r>
          </w:p>
          <w:p w:rsidR="001E25C7" w:rsidRPr="001E25C7" w:rsidRDefault="001E25C7" w:rsidP="0062377A">
            <w:pPr>
              <w:widowControl/>
              <w:numPr>
                <w:ilvl w:val="0"/>
                <w:numId w:val="10"/>
              </w:numPr>
              <w:tabs>
                <w:tab w:val="left" w:pos="215"/>
                <w:tab w:val="left" w:pos="350"/>
              </w:tabs>
              <w:suppressAutoHyphens/>
              <w:autoSpaceDE/>
              <w:autoSpaceDN/>
              <w:adjustRightInd/>
              <w:ind w:left="0" w:firstLine="0"/>
              <w:jc w:val="both"/>
              <w:rPr>
                <w:sz w:val="24"/>
                <w:szCs w:val="24"/>
              </w:rPr>
            </w:pPr>
            <w:r w:rsidRPr="001E25C7">
              <w:rPr>
                <w:sz w:val="24"/>
                <w:szCs w:val="24"/>
              </w:rPr>
              <w:lastRenderedPageBreak/>
              <w:t>полученными знаниями и навыками для осуществления профессиональной деятельности.</w:t>
            </w:r>
          </w:p>
          <w:p w:rsidR="001E25C7" w:rsidRPr="001E25C7" w:rsidRDefault="001E25C7" w:rsidP="0062377A">
            <w:pPr>
              <w:widowControl/>
              <w:numPr>
                <w:ilvl w:val="0"/>
                <w:numId w:val="10"/>
              </w:numPr>
              <w:tabs>
                <w:tab w:val="left" w:pos="215"/>
                <w:tab w:val="left" w:pos="350"/>
              </w:tabs>
              <w:suppressAutoHyphens/>
              <w:autoSpaceDE/>
              <w:autoSpaceDN/>
              <w:adjustRightInd/>
              <w:ind w:left="0" w:firstLine="0"/>
              <w:jc w:val="both"/>
              <w:rPr>
                <w:i/>
                <w:iCs/>
                <w:sz w:val="24"/>
                <w:szCs w:val="24"/>
                <w:lang w:eastAsia="en-US"/>
              </w:rPr>
            </w:pPr>
            <w:r w:rsidRPr="001E25C7">
              <w:rPr>
                <w:sz w:val="24"/>
                <w:szCs w:val="24"/>
              </w:rPr>
              <w:t>навыками использования современных социальнопедагогических методик и технологий при составлении и реализации программ социального сопровождения и поддержки обучающихся.</w:t>
            </w:r>
          </w:p>
        </w:tc>
      </w:tr>
      <w:tr w:rsidR="001E25C7" w:rsidRPr="001E25C7" w:rsidTr="009B5337">
        <w:tc>
          <w:tcPr>
            <w:tcW w:w="2882" w:type="dxa"/>
            <w:vAlign w:val="center"/>
          </w:tcPr>
          <w:p w:rsidR="001E25C7" w:rsidRPr="001E25C7" w:rsidRDefault="001E25C7" w:rsidP="0062377A">
            <w:pPr>
              <w:jc w:val="both"/>
              <w:rPr>
                <w:sz w:val="24"/>
                <w:szCs w:val="24"/>
              </w:rPr>
            </w:pPr>
            <w:r w:rsidRPr="001E25C7">
              <w:rPr>
                <w:sz w:val="24"/>
                <w:szCs w:val="24"/>
              </w:rPr>
              <w:lastRenderedPageBreak/>
              <w:t>Способность</w:t>
            </w:r>
          </w:p>
          <w:p w:rsidR="001E25C7" w:rsidRPr="001E25C7" w:rsidRDefault="001E25C7" w:rsidP="0062377A">
            <w:pPr>
              <w:jc w:val="both"/>
              <w:rPr>
                <w:sz w:val="24"/>
                <w:szCs w:val="24"/>
              </w:rPr>
            </w:pPr>
            <w:r w:rsidRPr="001E25C7">
              <w:rPr>
                <w:sz w:val="24"/>
                <w:szCs w:val="24"/>
              </w:rPr>
              <w:t xml:space="preserve"> участвовать в разработке и реализации социально ценной деятельности обучающихся, развитии социальных инициатив, социальных проектов </w:t>
            </w:r>
          </w:p>
          <w:p w:rsidR="001E25C7" w:rsidRPr="001E25C7" w:rsidRDefault="001E25C7" w:rsidP="0062377A">
            <w:pPr>
              <w:jc w:val="both"/>
              <w:rPr>
                <w:sz w:val="24"/>
                <w:szCs w:val="24"/>
              </w:rPr>
            </w:pPr>
          </w:p>
        </w:tc>
        <w:tc>
          <w:tcPr>
            <w:tcW w:w="2148" w:type="dxa"/>
            <w:vAlign w:val="center"/>
          </w:tcPr>
          <w:p w:rsidR="001E25C7" w:rsidRPr="001E25C7" w:rsidRDefault="001E25C7" w:rsidP="0062377A">
            <w:pPr>
              <w:tabs>
                <w:tab w:val="left" w:pos="708"/>
              </w:tabs>
              <w:jc w:val="both"/>
              <w:rPr>
                <w:sz w:val="24"/>
                <w:szCs w:val="24"/>
              </w:rPr>
            </w:pPr>
            <w:r w:rsidRPr="001E25C7">
              <w:rPr>
                <w:sz w:val="24"/>
                <w:szCs w:val="24"/>
              </w:rPr>
              <w:t>ПК-18</w:t>
            </w:r>
          </w:p>
        </w:tc>
        <w:tc>
          <w:tcPr>
            <w:tcW w:w="4541" w:type="dxa"/>
            <w:vAlign w:val="center"/>
          </w:tcPr>
          <w:p w:rsidR="001E25C7" w:rsidRPr="001E25C7" w:rsidRDefault="001E25C7" w:rsidP="0062377A">
            <w:pPr>
              <w:tabs>
                <w:tab w:val="left" w:pos="215"/>
              </w:tabs>
              <w:jc w:val="both"/>
              <w:rPr>
                <w:i/>
                <w:iCs/>
                <w:sz w:val="24"/>
                <w:szCs w:val="24"/>
                <w:lang w:eastAsia="en-US"/>
              </w:rPr>
            </w:pPr>
            <w:r w:rsidRPr="001E25C7">
              <w:rPr>
                <w:i/>
                <w:iCs/>
                <w:sz w:val="24"/>
                <w:szCs w:val="24"/>
                <w:lang w:eastAsia="en-US"/>
              </w:rPr>
              <w:t xml:space="preserve">Знать </w:t>
            </w:r>
          </w:p>
          <w:p w:rsidR="001E25C7" w:rsidRPr="001E25C7" w:rsidRDefault="001E25C7" w:rsidP="0062377A">
            <w:pPr>
              <w:widowControl/>
              <w:numPr>
                <w:ilvl w:val="0"/>
                <w:numId w:val="10"/>
              </w:numPr>
              <w:tabs>
                <w:tab w:val="left" w:pos="215"/>
                <w:tab w:val="left" w:pos="350"/>
              </w:tabs>
              <w:suppressAutoHyphens/>
              <w:autoSpaceDE/>
              <w:autoSpaceDN/>
              <w:adjustRightInd/>
              <w:ind w:left="0" w:firstLine="0"/>
              <w:jc w:val="both"/>
              <w:rPr>
                <w:sz w:val="24"/>
                <w:szCs w:val="24"/>
              </w:rPr>
            </w:pPr>
            <w:r w:rsidRPr="001E25C7">
              <w:rPr>
                <w:sz w:val="24"/>
                <w:szCs w:val="24"/>
              </w:rPr>
              <w:t>основы и принципы разработки и реализации социально ценной деятельности обучающихся, развитии социальных инициатив, социальных проектов.</w:t>
            </w:r>
          </w:p>
          <w:p w:rsidR="001E25C7" w:rsidRPr="001E25C7" w:rsidRDefault="001E25C7" w:rsidP="0062377A">
            <w:pPr>
              <w:widowControl/>
              <w:numPr>
                <w:ilvl w:val="0"/>
                <w:numId w:val="10"/>
              </w:numPr>
              <w:tabs>
                <w:tab w:val="left" w:pos="215"/>
                <w:tab w:val="left" w:pos="350"/>
              </w:tabs>
              <w:suppressAutoHyphens/>
              <w:autoSpaceDE/>
              <w:autoSpaceDN/>
              <w:adjustRightInd/>
              <w:ind w:left="0" w:firstLine="0"/>
              <w:jc w:val="both"/>
              <w:rPr>
                <w:sz w:val="24"/>
                <w:szCs w:val="24"/>
              </w:rPr>
            </w:pPr>
            <w:r w:rsidRPr="001E25C7">
              <w:rPr>
                <w:sz w:val="24"/>
                <w:szCs w:val="24"/>
              </w:rPr>
              <w:t>приемы организации мероприятий по развитию и социальной защите обучающегося;</w:t>
            </w:r>
          </w:p>
          <w:p w:rsidR="001E25C7" w:rsidRPr="001E25C7" w:rsidRDefault="001E25C7" w:rsidP="0062377A">
            <w:pPr>
              <w:tabs>
                <w:tab w:val="left" w:pos="215"/>
              </w:tabs>
              <w:jc w:val="both"/>
              <w:rPr>
                <w:i/>
                <w:iCs/>
                <w:sz w:val="24"/>
                <w:szCs w:val="24"/>
                <w:lang w:eastAsia="en-US"/>
              </w:rPr>
            </w:pPr>
            <w:r w:rsidRPr="001E25C7">
              <w:rPr>
                <w:i/>
                <w:iCs/>
                <w:sz w:val="24"/>
                <w:szCs w:val="24"/>
                <w:lang w:eastAsia="en-US"/>
              </w:rPr>
              <w:t xml:space="preserve">Уметь </w:t>
            </w:r>
          </w:p>
          <w:p w:rsidR="001E25C7" w:rsidRPr="001E25C7" w:rsidRDefault="001E25C7" w:rsidP="0062377A">
            <w:pPr>
              <w:widowControl/>
              <w:numPr>
                <w:ilvl w:val="0"/>
                <w:numId w:val="10"/>
              </w:numPr>
              <w:tabs>
                <w:tab w:val="left" w:pos="215"/>
                <w:tab w:val="left" w:pos="350"/>
              </w:tabs>
              <w:suppressAutoHyphens/>
              <w:autoSpaceDE/>
              <w:autoSpaceDN/>
              <w:adjustRightInd/>
              <w:ind w:left="0" w:firstLine="0"/>
              <w:jc w:val="both"/>
              <w:rPr>
                <w:sz w:val="24"/>
                <w:szCs w:val="24"/>
              </w:rPr>
            </w:pPr>
            <w:r w:rsidRPr="001E25C7">
              <w:rPr>
                <w:sz w:val="24"/>
                <w:szCs w:val="24"/>
              </w:rPr>
              <w:t>использовать полученные знания, применять  теоретические знания в педагогической и воспитательной деятельности.</w:t>
            </w:r>
          </w:p>
          <w:p w:rsidR="001E25C7" w:rsidRPr="001E25C7" w:rsidRDefault="001E25C7" w:rsidP="0062377A">
            <w:pPr>
              <w:widowControl/>
              <w:numPr>
                <w:ilvl w:val="0"/>
                <w:numId w:val="10"/>
              </w:numPr>
              <w:tabs>
                <w:tab w:val="left" w:pos="215"/>
                <w:tab w:val="left" w:pos="350"/>
              </w:tabs>
              <w:suppressAutoHyphens/>
              <w:autoSpaceDE/>
              <w:autoSpaceDN/>
              <w:adjustRightInd/>
              <w:ind w:left="0" w:firstLine="0"/>
              <w:jc w:val="both"/>
              <w:rPr>
                <w:sz w:val="24"/>
                <w:szCs w:val="24"/>
              </w:rPr>
            </w:pPr>
            <w:r w:rsidRPr="001E25C7">
              <w:rPr>
                <w:sz w:val="24"/>
                <w:szCs w:val="24"/>
              </w:rPr>
              <w:t>использовать методы социальной диагностики;</w:t>
            </w:r>
          </w:p>
          <w:p w:rsidR="001E25C7" w:rsidRPr="001E25C7" w:rsidRDefault="001E25C7" w:rsidP="0062377A">
            <w:pPr>
              <w:tabs>
                <w:tab w:val="left" w:pos="215"/>
              </w:tabs>
              <w:jc w:val="both"/>
              <w:rPr>
                <w:sz w:val="24"/>
                <w:szCs w:val="24"/>
                <w:lang w:eastAsia="en-US"/>
              </w:rPr>
            </w:pPr>
            <w:r w:rsidRPr="001E25C7">
              <w:rPr>
                <w:i/>
                <w:iCs/>
                <w:sz w:val="24"/>
                <w:szCs w:val="24"/>
                <w:lang w:eastAsia="en-US"/>
              </w:rPr>
              <w:t>Владеть</w:t>
            </w:r>
            <w:r w:rsidRPr="001E25C7">
              <w:rPr>
                <w:sz w:val="24"/>
                <w:szCs w:val="24"/>
                <w:lang w:eastAsia="en-US"/>
              </w:rPr>
              <w:t xml:space="preserve"> </w:t>
            </w:r>
          </w:p>
          <w:p w:rsidR="001E25C7" w:rsidRPr="001E25C7" w:rsidRDefault="001E25C7" w:rsidP="0062377A">
            <w:pPr>
              <w:widowControl/>
              <w:numPr>
                <w:ilvl w:val="0"/>
                <w:numId w:val="10"/>
              </w:numPr>
              <w:tabs>
                <w:tab w:val="left" w:pos="215"/>
                <w:tab w:val="left" w:pos="350"/>
              </w:tabs>
              <w:suppressAutoHyphens/>
              <w:autoSpaceDE/>
              <w:autoSpaceDN/>
              <w:adjustRightInd/>
              <w:ind w:left="0" w:firstLine="0"/>
              <w:jc w:val="both"/>
              <w:rPr>
                <w:sz w:val="24"/>
                <w:szCs w:val="24"/>
              </w:rPr>
            </w:pPr>
            <w:r w:rsidRPr="001E25C7">
              <w:rPr>
                <w:sz w:val="24"/>
                <w:szCs w:val="24"/>
              </w:rPr>
              <w:t>полученными знаниями и навыками для осуществления профессиональной деятельности.</w:t>
            </w:r>
          </w:p>
          <w:p w:rsidR="001E25C7" w:rsidRPr="001E25C7" w:rsidRDefault="001E25C7" w:rsidP="0062377A">
            <w:pPr>
              <w:widowControl/>
              <w:numPr>
                <w:ilvl w:val="0"/>
                <w:numId w:val="10"/>
              </w:numPr>
              <w:tabs>
                <w:tab w:val="left" w:pos="215"/>
                <w:tab w:val="left" w:pos="350"/>
              </w:tabs>
              <w:suppressAutoHyphens/>
              <w:autoSpaceDE/>
              <w:autoSpaceDN/>
              <w:adjustRightInd/>
              <w:ind w:left="0" w:firstLine="0"/>
              <w:jc w:val="both"/>
              <w:rPr>
                <w:i/>
                <w:iCs/>
                <w:sz w:val="24"/>
                <w:szCs w:val="24"/>
                <w:lang w:eastAsia="en-US"/>
              </w:rPr>
            </w:pPr>
            <w:r w:rsidRPr="001E25C7">
              <w:rPr>
                <w:sz w:val="24"/>
                <w:szCs w:val="24"/>
              </w:rPr>
              <w:t>способами участия в разработке и реализации социально ценной деятельности обучающихся, развитии социальных инициатив, социальных проектов;</w:t>
            </w:r>
          </w:p>
        </w:tc>
      </w:tr>
    </w:tbl>
    <w:p w:rsidR="00793F01" w:rsidRPr="00014DE5" w:rsidRDefault="00793F01" w:rsidP="009F4070">
      <w:pPr>
        <w:widowControl/>
        <w:tabs>
          <w:tab w:val="left" w:pos="708"/>
        </w:tabs>
        <w:autoSpaceDE/>
        <w:adjustRightInd/>
        <w:jc w:val="both"/>
        <w:rPr>
          <w:rFonts w:eastAsia="Calibri"/>
          <w:sz w:val="24"/>
          <w:szCs w:val="24"/>
          <w:lang w:eastAsia="en-US"/>
        </w:rPr>
      </w:pPr>
    </w:p>
    <w:p w:rsidR="007F4B97" w:rsidRPr="00014DE5" w:rsidRDefault="00C33468" w:rsidP="003B4A3E">
      <w:pPr>
        <w:pStyle w:val="a4"/>
        <w:numPr>
          <w:ilvl w:val="0"/>
          <w:numId w:val="2"/>
        </w:numPr>
        <w:spacing w:after="0" w:line="240" w:lineRule="auto"/>
        <w:ind w:left="0" w:firstLine="709"/>
        <w:jc w:val="both"/>
        <w:rPr>
          <w:rFonts w:ascii="Times New Roman" w:hAnsi="Times New Roman"/>
          <w:b/>
          <w:sz w:val="24"/>
          <w:szCs w:val="24"/>
        </w:rPr>
      </w:pPr>
      <w:r w:rsidRPr="00014DE5">
        <w:rPr>
          <w:rFonts w:ascii="Times New Roman" w:hAnsi="Times New Roman"/>
          <w:b/>
          <w:sz w:val="24"/>
          <w:szCs w:val="24"/>
        </w:rPr>
        <w:t>Указание места дисциплины в структуре образовательной программы</w:t>
      </w:r>
    </w:p>
    <w:p w:rsidR="00027D2C" w:rsidRPr="00014DE5" w:rsidRDefault="007F4B97" w:rsidP="00546437">
      <w:pPr>
        <w:rPr>
          <w:b/>
          <w:sz w:val="24"/>
          <w:szCs w:val="24"/>
        </w:rPr>
      </w:pPr>
      <w:r w:rsidRPr="00014DE5">
        <w:rPr>
          <w:sz w:val="24"/>
          <w:szCs w:val="24"/>
        </w:rPr>
        <w:t xml:space="preserve">Дисциплина </w:t>
      </w:r>
      <w:r w:rsidR="001E25C7">
        <w:rPr>
          <w:b/>
          <w:sz w:val="24"/>
          <w:szCs w:val="24"/>
        </w:rPr>
        <w:t>Б1.В.13</w:t>
      </w:r>
      <w:r w:rsidR="00456AA6" w:rsidRPr="00014DE5">
        <w:rPr>
          <w:b/>
          <w:sz w:val="24"/>
          <w:szCs w:val="24"/>
        </w:rPr>
        <w:t xml:space="preserve"> </w:t>
      </w:r>
      <w:r w:rsidR="00546437" w:rsidRPr="00014DE5">
        <w:rPr>
          <w:b/>
          <w:sz w:val="24"/>
          <w:szCs w:val="24"/>
        </w:rPr>
        <w:t xml:space="preserve"> «</w:t>
      </w:r>
      <w:r w:rsidR="000E4D9A" w:rsidRPr="00014DE5">
        <w:rPr>
          <w:b/>
          <w:sz w:val="24"/>
          <w:szCs w:val="24"/>
        </w:rPr>
        <w:t>Психолого-педагогическое сопровождение обучающихся</w:t>
      </w:r>
      <w:r w:rsidR="00546437" w:rsidRPr="00014DE5">
        <w:rPr>
          <w:b/>
          <w:sz w:val="24"/>
          <w:szCs w:val="24"/>
        </w:rPr>
        <w:t>»</w:t>
      </w:r>
      <w:r w:rsidR="003813B2" w:rsidRPr="00014DE5">
        <w:rPr>
          <w:b/>
          <w:sz w:val="24"/>
          <w:szCs w:val="24"/>
        </w:rPr>
        <w:t xml:space="preserve"> </w:t>
      </w:r>
      <w:r w:rsidRPr="00014DE5">
        <w:rPr>
          <w:sz w:val="24"/>
          <w:szCs w:val="24"/>
        </w:rPr>
        <w:t xml:space="preserve">является дисциплиной </w:t>
      </w:r>
      <w:r w:rsidR="00456AA6" w:rsidRPr="00014DE5">
        <w:rPr>
          <w:sz w:val="24"/>
          <w:szCs w:val="24"/>
        </w:rPr>
        <w:t>вариативной</w:t>
      </w:r>
      <w:r w:rsidRPr="00014DE5">
        <w:rPr>
          <w:sz w:val="24"/>
          <w:szCs w:val="24"/>
        </w:rPr>
        <w:t xml:space="preserve"> части </w:t>
      </w:r>
      <w:r w:rsidR="00E74027">
        <w:rPr>
          <w:sz w:val="24"/>
          <w:szCs w:val="24"/>
        </w:rPr>
        <w:t>блока Б</w:t>
      </w:r>
      <w:r w:rsidR="00027D2C" w:rsidRPr="00014DE5">
        <w:rPr>
          <w:sz w:val="24"/>
          <w:szCs w:val="24"/>
        </w:rPr>
        <w:t>1</w:t>
      </w:r>
      <w:r w:rsidR="00E74027">
        <w:rPr>
          <w:sz w:val="24"/>
          <w:szCs w:val="24"/>
        </w:rPr>
        <w:t>.</w:t>
      </w:r>
    </w:p>
    <w:p w:rsidR="00027D2C" w:rsidRPr="00014DE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457"/>
        <w:gridCol w:w="2224"/>
        <w:gridCol w:w="2434"/>
        <w:gridCol w:w="1173"/>
      </w:tblGrid>
      <w:tr w:rsidR="00705FB5" w:rsidRPr="00014DE5" w:rsidTr="00330957">
        <w:tc>
          <w:tcPr>
            <w:tcW w:w="1196" w:type="dxa"/>
            <w:vMerge w:val="restart"/>
            <w:vAlign w:val="center"/>
          </w:tcPr>
          <w:p w:rsidR="00705FB5" w:rsidRPr="00014DE5" w:rsidRDefault="00705FB5" w:rsidP="00330957">
            <w:pPr>
              <w:widowControl/>
              <w:tabs>
                <w:tab w:val="left" w:pos="708"/>
              </w:tabs>
              <w:autoSpaceDE/>
              <w:adjustRightInd/>
              <w:jc w:val="center"/>
              <w:rPr>
                <w:rFonts w:eastAsia="Calibri"/>
                <w:lang w:eastAsia="en-US"/>
              </w:rPr>
            </w:pPr>
            <w:r w:rsidRPr="00014DE5">
              <w:rPr>
                <w:rFonts w:eastAsia="Calibri"/>
                <w:lang w:eastAsia="en-US"/>
              </w:rPr>
              <w:t>Код</w:t>
            </w:r>
          </w:p>
          <w:p w:rsidR="00705FB5" w:rsidRPr="00014DE5" w:rsidRDefault="009D49E6" w:rsidP="00330957">
            <w:pPr>
              <w:widowControl/>
              <w:tabs>
                <w:tab w:val="left" w:pos="708"/>
              </w:tabs>
              <w:autoSpaceDE/>
              <w:adjustRightInd/>
              <w:jc w:val="center"/>
              <w:rPr>
                <w:rFonts w:eastAsia="Calibri"/>
                <w:lang w:eastAsia="en-US"/>
              </w:rPr>
            </w:pPr>
            <w:r w:rsidRPr="00014DE5">
              <w:rPr>
                <w:rFonts w:eastAsia="Calibri"/>
                <w:lang w:eastAsia="en-US"/>
              </w:rPr>
              <w:t>дисцип</w:t>
            </w:r>
            <w:r w:rsidR="00705FB5" w:rsidRPr="00014DE5">
              <w:rPr>
                <w:rFonts w:eastAsia="Calibri"/>
                <w:lang w:eastAsia="en-US"/>
              </w:rPr>
              <w:t>лины</w:t>
            </w:r>
          </w:p>
        </w:tc>
        <w:tc>
          <w:tcPr>
            <w:tcW w:w="2494" w:type="dxa"/>
            <w:vMerge w:val="restart"/>
            <w:vAlign w:val="center"/>
          </w:tcPr>
          <w:p w:rsidR="00705FB5" w:rsidRPr="00014DE5" w:rsidRDefault="00705FB5" w:rsidP="00330957">
            <w:pPr>
              <w:widowControl/>
              <w:tabs>
                <w:tab w:val="left" w:pos="708"/>
              </w:tabs>
              <w:autoSpaceDE/>
              <w:adjustRightInd/>
              <w:jc w:val="center"/>
              <w:rPr>
                <w:rFonts w:eastAsia="Calibri"/>
                <w:lang w:eastAsia="en-US"/>
              </w:rPr>
            </w:pPr>
            <w:r w:rsidRPr="00014DE5">
              <w:rPr>
                <w:rFonts w:eastAsia="Calibri"/>
                <w:lang w:eastAsia="en-US"/>
              </w:rPr>
              <w:t>Наименование</w:t>
            </w:r>
          </w:p>
          <w:p w:rsidR="00705FB5" w:rsidRPr="00014DE5" w:rsidRDefault="00705FB5" w:rsidP="00330957">
            <w:pPr>
              <w:widowControl/>
              <w:tabs>
                <w:tab w:val="left" w:pos="708"/>
              </w:tabs>
              <w:autoSpaceDE/>
              <w:adjustRightInd/>
              <w:jc w:val="center"/>
              <w:rPr>
                <w:rFonts w:eastAsia="Calibri"/>
                <w:lang w:eastAsia="en-US"/>
              </w:rPr>
            </w:pPr>
            <w:r w:rsidRPr="00014DE5">
              <w:rPr>
                <w:rFonts w:eastAsia="Calibri"/>
                <w:lang w:eastAsia="en-US"/>
              </w:rPr>
              <w:t>дисциплины</w:t>
            </w:r>
          </w:p>
        </w:tc>
        <w:tc>
          <w:tcPr>
            <w:tcW w:w="4696" w:type="dxa"/>
            <w:gridSpan w:val="2"/>
            <w:vAlign w:val="center"/>
          </w:tcPr>
          <w:p w:rsidR="00705FB5" w:rsidRPr="00014DE5" w:rsidRDefault="00705FB5" w:rsidP="00330957">
            <w:pPr>
              <w:widowControl/>
              <w:tabs>
                <w:tab w:val="left" w:pos="708"/>
              </w:tabs>
              <w:autoSpaceDE/>
              <w:adjustRightInd/>
              <w:jc w:val="center"/>
              <w:rPr>
                <w:rFonts w:eastAsia="Calibri"/>
                <w:lang w:eastAsia="en-US"/>
              </w:rPr>
            </w:pPr>
            <w:r w:rsidRPr="00014DE5">
              <w:rPr>
                <w:rFonts w:eastAsia="Calibri"/>
                <w:lang w:eastAsia="en-US"/>
              </w:rPr>
              <w:t>Содержательно-логические связи</w:t>
            </w:r>
          </w:p>
        </w:tc>
        <w:tc>
          <w:tcPr>
            <w:tcW w:w="1185" w:type="dxa"/>
            <w:vMerge w:val="restart"/>
            <w:vAlign w:val="center"/>
          </w:tcPr>
          <w:p w:rsidR="00705FB5" w:rsidRPr="00014DE5" w:rsidRDefault="00705FB5" w:rsidP="00330957">
            <w:pPr>
              <w:widowControl/>
              <w:tabs>
                <w:tab w:val="left" w:pos="708"/>
              </w:tabs>
              <w:autoSpaceDE/>
              <w:adjustRightInd/>
              <w:jc w:val="center"/>
              <w:rPr>
                <w:rFonts w:eastAsia="Calibri"/>
                <w:lang w:eastAsia="en-US"/>
              </w:rPr>
            </w:pPr>
            <w:r w:rsidRPr="00014DE5">
              <w:rPr>
                <w:rFonts w:eastAsia="Calibri"/>
                <w:lang w:eastAsia="en-US"/>
              </w:rPr>
              <w:t>Коды форми-руемых компе-тенций</w:t>
            </w:r>
          </w:p>
        </w:tc>
      </w:tr>
      <w:tr w:rsidR="00705FB5" w:rsidRPr="00014DE5" w:rsidTr="00330957">
        <w:tc>
          <w:tcPr>
            <w:tcW w:w="1196" w:type="dxa"/>
            <w:vMerge/>
            <w:vAlign w:val="center"/>
          </w:tcPr>
          <w:p w:rsidR="00705FB5" w:rsidRPr="00014DE5" w:rsidRDefault="00705FB5" w:rsidP="00330957">
            <w:pPr>
              <w:widowControl/>
              <w:tabs>
                <w:tab w:val="left" w:pos="708"/>
              </w:tabs>
              <w:autoSpaceDE/>
              <w:adjustRightInd/>
              <w:jc w:val="both"/>
              <w:rPr>
                <w:rFonts w:eastAsia="Calibri"/>
                <w:lang w:eastAsia="en-US"/>
              </w:rPr>
            </w:pPr>
          </w:p>
        </w:tc>
        <w:tc>
          <w:tcPr>
            <w:tcW w:w="2494" w:type="dxa"/>
            <w:vMerge/>
            <w:vAlign w:val="center"/>
          </w:tcPr>
          <w:p w:rsidR="00705FB5" w:rsidRPr="00014DE5" w:rsidRDefault="00705FB5" w:rsidP="00330957">
            <w:pPr>
              <w:widowControl/>
              <w:tabs>
                <w:tab w:val="left" w:pos="708"/>
              </w:tabs>
              <w:autoSpaceDE/>
              <w:adjustRightInd/>
              <w:jc w:val="both"/>
              <w:rPr>
                <w:rFonts w:eastAsia="Calibri"/>
                <w:lang w:eastAsia="en-US"/>
              </w:rPr>
            </w:pPr>
          </w:p>
        </w:tc>
        <w:tc>
          <w:tcPr>
            <w:tcW w:w="4696" w:type="dxa"/>
            <w:gridSpan w:val="2"/>
            <w:vAlign w:val="center"/>
          </w:tcPr>
          <w:p w:rsidR="00705FB5" w:rsidRPr="00014DE5" w:rsidRDefault="00705FB5" w:rsidP="00330957">
            <w:pPr>
              <w:widowControl/>
              <w:tabs>
                <w:tab w:val="left" w:pos="708"/>
              </w:tabs>
              <w:autoSpaceDE/>
              <w:adjustRightInd/>
              <w:jc w:val="center"/>
              <w:rPr>
                <w:rFonts w:eastAsia="Calibri"/>
                <w:lang w:eastAsia="en-US"/>
              </w:rPr>
            </w:pPr>
            <w:r w:rsidRPr="00014DE5">
              <w:rPr>
                <w:rFonts w:eastAsia="Calibri"/>
                <w:lang w:eastAsia="en-US"/>
              </w:rPr>
              <w:t>Наименование дисциплин, практик</w:t>
            </w:r>
          </w:p>
        </w:tc>
        <w:tc>
          <w:tcPr>
            <w:tcW w:w="1185" w:type="dxa"/>
            <w:vMerge/>
            <w:vAlign w:val="center"/>
          </w:tcPr>
          <w:p w:rsidR="00705FB5" w:rsidRPr="00014DE5" w:rsidRDefault="00705FB5" w:rsidP="00330957">
            <w:pPr>
              <w:widowControl/>
              <w:tabs>
                <w:tab w:val="left" w:pos="708"/>
              </w:tabs>
              <w:autoSpaceDE/>
              <w:adjustRightInd/>
              <w:jc w:val="both"/>
              <w:rPr>
                <w:rFonts w:eastAsia="Calibri"/>
                <w:lang w:eastAsia="en-US"/>
              </w:rPr>
            </w:pPr>
          </w:p>
        </w:tc>
      </w:tr>
      <w:tr w:rsidR="00D713D2" w:rsidRPr="00014DE5" w:rsidTr="00330957">
        <w:tc>
          <w:tcPr>
            <w:tcW w:w="1196" w:type="dxa"/>
            <w:vMerge/>
            <w:vAlign w:val="center"/>
          </w:tcPr>
          <w:p w:rsidR="00705FB5" w:rsidRPr="00014DE5" w:rsidRDefault="00705FB5" w:rsidP="00330957">
            <w:pPr>
              <w:widowControl/>
              <w:tabs>
                <w:tab w:val="left" w:pos="708"/>
              </w:tabs>
              <w:autoSpaceDE/>
              <w:adjustRightInd/>
              <w:jc w:val="both"/>
              <w:rPr>
                <w:rFonts w:eastAsia="Calibri"/>
                <w:lang w:eastAsia="en-US"/>
              </w:rPr>
            </w:pPr>
          </w:p>
        </w:tc>
        <w:tc>
          <w:tcPr>
            <w:tcW w:w="2494" w:type="dxa"/>
            <w:vMerge/>
            <w:vAlign w:val="center"/>
          </w:tcPr>
          <w:p w:rsidR="00705FB5" w:rsidRPr="00014DE5" w:rsidRDefault="00705FB5" w:rsidP="00330957">
            <w:pPr>
              <w:widowControl/>
              <w:tabs>
                <w:tab w:val="left" w:pos="708"/>
              </w:tabs>
              <w:autoSpaceDE/>
              <w:adjustRightInd/>
              <w:jc w:val="both"/>
              <w:rPr>
                <w:rFonts w:eastAsia="Calibri"/>
                <w:lang w:eastAsia="en-US"/>
              </w:rPr>
            </w:pPr>
          </w:p>
        </w:tc>
        <w:tc>
          <w:tcPr>
            <w:tcW w:w="2232" w:type="dxa"/>
            <w:vAlign w:val="center"/>
          </w:tcPr>
          <w:p w:rsidR="00705FB5" w:rsidRPr="00014DE5" w:rsidRDefault="00705FB5" w:rsidP="00330957">
            <w:pPr>
              <w:widowControl/>
              <w:tabs>
                <w:tab w:val="left" w:pos="708"/>
              </w:tabs>
              <w:autoSpaceDE/>
              <w:adjustRightInd/>
              <w:jc w:val="center"/>
              <w:rPr>
                <w:rFonts w:eastAsia="Calibri"/>
                <w:lang w:eastAsia="en-US"/>
              </w:rPr>
            </w:pPr>
            <w:r w:rsidRPr="00014DE5">
              <w:rPr>
                <w:rFonts w:eastAsia="Calibri"/>
                <w:lang w:eastAsia="en-US"/>
              </w:rPr>
              <w:t>на которые опирается содержание данной учебной дисциплины</w:t>
            </w:r>
          </w:p>
        </w:tc>
        <w:tc>
          <w:tcPr>
            <w:tcW w:w="2464" w:type="dxa"/>
            <w:vAlign w:val="center"/>
          </w:tcPr>
          <w:p w:rsidR="00705FB5" w:rsidRPr="00014DE5" w:rsidRDefault="00705FB5" w:rsidP="00330957">
            <w:pPr>
              <w:widowControl/>
              <w:tabs>
                <w:tab w:val="left" w:pos="708"/>
              </w:tabs>
              <w:autoSpaceDE/>
              <w:adjustRightInd/>
              <w:jc w:val="center"/>
              <w:rPr>
                <w:rFonts w:eastAsia="Calibri"/>
                <w:lang w:eastAsia="en-US"/>
              </w:rPr>
            </w:pPr>
            <w:r w:rsidRPr="00014DE5">
              <w:rPr>
                <w:rFonts w:eastAsia="Calibri"/>
                <w:lang w:eastAsia="en-US"/>
              </w:rPr>
              <w:t>для которых содержание данной учебной дисциплины является опорой</w:t>
            </w:r>
          </w:p>
        </w:tc>
        <w:tc>
          <w:tcPr>
            <w:tcW w:w="1185" w:type="dxa"/>
            <w:vMerge/>
            <w:vAlign w:val="center"/>
          </w:tcPr>
          <w:p w:rsidR="00705FB5" w:rsidRPr="00014DE5" w:rsidRDefault="00705FB5" w:rsidP="00330957">
            <w:pPr>
              <w:widowControl/>
              <w:tabs>
                <w:tab w:val="left" w:pos="708"/>
              </w:tabs>
              <w:autoSpaceDE/>
              <w:adjustRightInd/>
              <w:jc w:val="both"/>
              <w:rPr>
                <w:rFonts w:eastAsia="Calibri"/>
                <w:lang w:eastAsia="en-US"/>
              </w:rPr>
            </w:pPr>
          </w:p>
        </w:tc>
      </w:tr>
      <w:tr w:rsidR="00D713D2" w:rsidRPr="00014DE5" w:rsidTr="00330957">
        <w:tc>
          <w:tcPr>
            <w:tcW w:w="1196" w:type="dxa"/>
            <w:vAlign w:val="center"/>
          </w:tcPr>
          <w:p w:rsidR="00DA3FFC" w:rsidRPr="00014DE5" w:rsidRDefault="00D713D2" w:rsidP="00330957">
            <w:pPr>
              <w:widowControl/>
              <w:tabs>
                <w:tab w:val="left" w:pos="708"/>
              </w:tabs>
              <w:autoSpaceDE/>
              <w:adjustRightInd/>
              <w:jc w:val="both"/>
              <w:rPr>
                <w:rFonts w:eastAsia="Calibri"/>
                <w:lang w:eastAsia="en-US"/>
              </w:rPr>
            </w:pPr>
            <w:r w:rsidRPr="00014DE5">
              <w:t>Б1.В.</w:t>
            </w:r>
            <w:r w:rsidR="000E6374" w:rsidRPr="00014DE5">
              <w:t>1</w:t>
            </w:r>
            <w:r w:rsidR="001E25C7">
              <w:t>3</w:t>
            </w:r>
          </w:p>
        </w:tc>
        <w:tc>
          <w:tcPr>
            <w:tcW w:w="2494" w:type="dxa"/>
            <w:vAlign w:val="center"/>
          </w:tcPr>
          <w:p w:rsidR="00DA3FFC" w:rsidRPr="00014DE5" w:rsidRDefault="000E4D9A" w:rsidP="00330957">
            <w:pPr>
              <w:widowControl/>
              <w:tabs>
                <w:tab w:val="left" w:pos="708"/>
              </w:tabs>
              <w:autoSpaceDE/>
              <w:adjustRightInd/>
              <w:jc w:val="both"/>
            </w:pPr>
            <w:r w:rsidRPr="00014DE5">
              <w:t>Психолого-педагогическое сопровождение обучающихся</w:t>
            </w:r>
          </w:p>
          <w:p w:rsidR="009B5337" w:rsidRPr="00014DE5" w:rsidRDefault="009B5337" w:rsidP="00330957">
            <w:pPr>
              <w:widowControl/>
              <w:tabs>
                <w:tab w:val="left" w:pos="708"/>
              </w:tabs>
              <w:autoSpaceDE/>
              <w:adjustRightInd/>
              <w:jc w:val="both"/>
              <w:rPr>
                <w:rFonts w:eastAsia="Calibri"/>
                <w:lang w:eastAsia="en-US"/>
              </w:rPr>
            </w:pPr>
          </w:p>
        </w:tc>
        <w:tc>
          <w:tcPr>
            <w:tcW w:w="2232" w:type="dxa"/>
            <w:vAlign w:val="center"/>
          </w:tcPr>
          <w:p w:rsidR="00DD6438" w:rsidRPr="00014DE5" w:rsidRDefault="00DD6438" w:rsidP="00DD6438">
            <w:r w:rsidRPr="00014DE5">
              <w:rPr>
                <w:rFonts w:eastAsia="Calibri"/>
                <w:lang w:eastAsia="en-US"/>
              </w:rPr>
              <w:t>Успешное освоение программы учебного предмета</w:t>
            </w:r>
            <w:r w:rsidRPr="00014DE5">
              <w:t>:</w:t>
            </w:r>
          </w:p>
          <w:p w:rsidR="009B5337" w:rsidRPr="00014DE5" w:rsidRDefault="009B5337" w:rsidP="009B5337">
            <w:r w:rsidRPr="00014DE5">
              <w:t>Общая и возрастная психология,</w:t>
            </w:r>
          </w:p>
          <w:p w:rsidR="00F40FEC" w:rsidRPr="00014DE5" w:rsidRDefault="009B5337" w:rsidP="009B5337">
            <w:pPr>
              <w:widowControl/>
              <w:tabs>
                <w:tab w:val="left" w:pos="708"/>
              </w:tabs>
              <w:autoSpaceDE/>
              <w:adjustRightInd/>
              <w:contextualSpacing/>
              <w:jc w:val="both"/>
              <w:rPr>
                <w:rFonts w:eastAsia="Calibri"/>
                <w:lang w:eastAsia="en-US"/>
              </w:rPr>
            </w:pPr>
            <w:r w:rsidRPr="00014DE5">
              <w:t>Особенности психокоррекционной работы в образовании</w:t>
            </w:r>
            <w:r w:rsidRPr="00014DE5">
              <w:rPr>
                <w:rFonts w:eastAsia="Calibri"/>
                <w:lang w:eastAsia="en-US"/>
              </w:rPr>
              <w:t xml:space="preserve"> </w:t>
            </w:r>
          </w:p>
        </w:tc>
        <w:tc>
          <w:tcPr>
            <w:tcW w:w="2464" w:type="dxa"/>
            <w:vAlign w:val="center"/>
          </w:tcPr>
          <w:p w:rsidR="009B5337" w:rsidRPr="00014DE5" w:rsidRDefault="009B5337" w:rsidP="009B5337">
            <w:r w:rsidRPr="00014DE5">
              <w:t>Психолого-педагогическое сопровождение  образования,</w:t>
            </w:r>
          </w:p>
          <w:p w:rsidR="002B6C87" w:rsidRPr="00014DE5" w:rsidRDefault="006E6241" w:rsidP="00566615">
            <w:pPr>
              <w:widowControl/>
              <w:tabs>
                <w:tab w:val="left" w:pos="708"/>
              </w:tabs>
              <w:autoSpaceDE/>
              <w:adjustRightInd/>
              <w:contextualSpacing/>
              <w:jc w:val="both"/>
              <w:rPr>
                <w:rFonts w:eastAsia="Calibri"/>
                <w:lang w:eastAsia="en-US"/>
              </w:rPr>
            </w:pPr>
            <w:r w:rsidRPr="00014DE5">
              <w:t>Психологическая служба в системе образования</w:t>
            </w:r>
          </w:p>
        </w:tc>
        <w:tc>
          <w:tcPr>
            <w:tcW w:w="1185" w:type="dxa"/>
            <w:vAlign w:val="center"/>
          </w:tcPr>
          <w:p w:rsidR="001E25C7" w:rsidRDefault="001E25C7" w:rsidP="001E25C7">
            <w:pPr>
              <w:tabs>
                <w:tab w:val="left" w:pos="708"/>
              </w:tabs>
              <w:jc w:val="both"/>
              <w:rPr>
                <w:lang w:eastAsia="en-US"/>
              </w:rPr>
            </w:pPr>
            <w:r w:rsidRPr="00EF208F">
              <w:rPr>
                <w:lang w:eastAsia="en-US"/>
              </w:rPr>
              <w:t>ОПК-1,</w:t>
            </w:r>
          </w:p>
          <w:p w:rsidR="001E25C7" w:rsidRPr="00EF208F" w:rsidRDefault="001E25C7" w:rsidP="001E25C7">
            <w:pPr>
              <w:tabs>
                <w:tab w:val="left" w:pos="708"/>
              </w:tabs>
              <w:jc w:val="both"/>
              <w:rPr>
                <w:lang w:eastAsia="en-US"/>
              </w:rPr>
            </w:pPr>
            <w:r w:rsidRPr="001E25C7">
              <w:rPr>
                <w:lang w:eastAsia="en-US"/>
              </w:rPr>
              <w:t>ОПК-12.</w:t>
            </w:r>
          </w:p>
          <w:p w:rsidR="001E25C7" w:rsidRPr="00EF208F" w:rsidRDefault="001E25C7" w:rsidP="001E25C7">
            <w:pPr>
              <w:tabs>
                <w:tab w:val="left" w:pos="708"/>
              </w:tabs>
              <w:jc w:val="both"/>
              <w:rPr>
                <w:lang w:eastAsia="en-US"/>
              </w:rPr>
            </w:pPr>
            <w:r w:rsidRPr="00EF208F">
              <w:rPr>
                <w:lang w:eastAsia="en-US"/>
              </w:rPr>
              <w:t>ПК-16,</w:t>
            </w:r>
          </w:p>
          <w:p w:rsidR="001E25C7" w:rsidRPr="00EF208F" w:rsidRDefault="001E25C7" w:rsidP="001E25C7">
            <w:pPr>
              <w:tabs>
                <w:tab w:val="left" w:pos="708"/>
              </w:tabs>
              <w:jc w:val="both"/>
              <w:rPr>
                <w:lang w:eastAsia="en-US"/>
              </w:rPr>
            </w:pPr>
            <w:r w:rsidRPr="00EF208F">
              <w:rPr>
                <w:lang w:eastAsia="en-US"/>
              </w:rPr>
              <w:t>ПК-17,</w:t>
            </w:r>
          </w:p>
          <w:p w:rsidR="001E25C7" w:rsidRDefault="001E25C7" w:rsidP="001E25C7">
            <w:pPr>
              <w:tabs>
                <w:tab w:val="left" w:pos="708"/>
              </w:tabs>
              <w:jc w:val="both"/>
              <w:rPr>
                <w:lang w:eastAsia="en-US"/>
              </w:rPr>
            </w:pPr>
            <w:r w:rsidRPr="00EF208F">
              <w:rPr>
                <w:lang w:eastAsia="en-US"/>
              </w:rPr>
              <w:t>ПК-18</w:t>
            </w:r>
            <w:r>
              <w:rPr>
                <w:lang w:eastAsia="en-US"/>
              </w:rPr>
              <w:t>,</w:t>
            </w:r>
          </w:p>
          <w:p w:rsidR="001E25C7" w:rsidRPr="00EF208F" w:rsidRDefault="001E25C7" w:rsidP="001E25C7">
            <w:pPr>
              <w:tabs>
                <w:tab w:val="left" w:pos="708"/>
              </w:tabs>
              <w:jc w:val="both"/>
              <w:rPr>
                <w:lang w:eastAsia="en-US"/>
              </w:rPr>
            </w:pPr>
            <w:r>
              <w:rPr>
                <w:lang w:eastAsia="en-US"/>
              </w:rPr>
              <w:t>ПК-15,</w:t>
            </w:r>
          </w:p>
          <w:p w:rsidR="00D713D2" w:rsidRPr="00014DE5" w:rsidRDefault="00D713D2" w:rsidP="001E25C7">
            <w:pPr>
              <w:widowControl/>
              <w:tabs>
                <w:tab w:val="left" w:pos="708"/>
              </w:tabs>
              <w:autoSpaceDE/>
              <w:adjustRightInd/>
              <w:jc w:val="both"/>
              <w:rPr>
                <w:rFonts w:eastAsia="Calibri"/>
                <w:lang w:eastAsia="en-US"/>
              </w:rPr>
            </w:pPr>
          </w:p>
        </w:tc>
      </w:tr>
    </w:tbl>
    <w:p w:rsidR="00D02EB8" w:rsidRPr="00014DE5" w:rsidRDefault="00D02EB8" w:rsidP="00A76E53">
      <w:pPr>
        <w:widowControl/>
        <w:autoSpaceDE/>
        <w:autoSpaceDN/>
        <w:adjustRightInd/>
        <w:contextualSpacing/>
        <w:jc w:val="both"/>
        <w:rPr>
          <w:rFonts w:eastAsia="Calibri"/>
          <w:b/>
          <w:spacing w:val="4"/>
          <w:sz w:val="24"/>
          <w:szCs w:val="24"/>
          <w:lang w:eastAsia="en-US"/>
        </w:rPr>
      </w:pPr>
    </w:p>
    <w:p w:rsidR="007F4B97" w:rsidRPr="00014DE5" w:rsidRDefault="007F4B97" w:rsidP="00A76E53">
      <w:pPr>
        <w:widowControl/>
        <w:autoSpaceDE/>
        <w:autoSpaceDN/>
        <w:adjustRightInd/>
        <w:ind w:firstLine="709"/>
        <w:contextualSpacing/>
        <w:jc w:val="both"/>
        <w:rPr>
          <w:rFonts w:eastAsia="Calibri"/>
          <w:b/>
          <w:spacing w:val="4"/>
          <w:sz w:val="24"/>
          <w:szCs w:val="24"/>
          <w:lang w:eastAsia="en-US"/>
        </w:rPr>
      </w:pPr>
      <w:r w:rsidRPr="00014DE5">
        <w:rPr>
          <w:rFonts w:eastAsia="Calibri"/>
          <w:b/>
          <w:spacing w:val="4"/>
          <w:sz w:val="24"/>
          <w:szCs w:val="24"/>
          <w:lang w:eastAsia="en-US"/>
        </w:rPr>
        <w:lastRenderedPageBreak/>
        <w:t xml:space="preserve">4. </w:t>
      </w:r>
      <w:r w:rsidR="00BB6C9A" w:rsidRPr="00014DE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14DE5" w:rsidRDefault="007F4B97" w:rsidP="00A76E53">
      <w:pPr>
        <w:ind w:firstLine="709"/>
        <w:jc w:val="both"/>
        <w:rPr>
          <w:sz w:val="24"/>
          <w:szCs w:val="24"/>
        </w:rPr>
      </w:pPr>
    </w:p>
    <w:p w:rsidR="00BB6C9A" w:rsidRPr="00014DE5" w:rsidRDefault="00BB6C9A" w:rsidP="00A76E53">
      <w:pPr>
        <w:widowControl/>
        <w:autoSpaceDE/>
        <w:autoSpaceDN/>
        <w:adjustRightInd/>
        <w:ind w:firstLine="709"/>
        <w:jc w:val="both"/>
        <w:rPr>
          <w:rFonts w:eastAsia="Calibri"/>
          <w:sz w:val="24"/>
          <w:szCs w:val="24"/>
          <w:lang w:eastAsia="en-US"/>
        </w:rPr>
      </w:pPr>
      <w:r w:rsidRPr="00014DE5">
        <w:rPr>
          <w:rFonts w:eastAsia="Calibri"/>
          <w:sz w:val="24"/>
          <w:szCs w:val="24"/>
          <w:lang w:eastAsia="en-US"/>
        </w:rPr>
        <w:t xml:space="preserve">Объем учебной дисциплины – </w:t>
      </w:r>
      <w:r w:rsidR="001E25C7" w:rsidRPr="001E25C7">
        <w:rPr>
          <w:rFonts w:eastAsia="Calibri"/>
          <w:sz w:val="24"/>
          <w:szCs w:val="24"/>
          <w:lang w:eastAsia="en-US"/>
        </w:rPr>
        <w:t>– 2 зачетных единиц – 72 академических часов</w:t>
      </w:r>
    </w:p>
    <w:p w:rsidR="00A32A5F" w:rsidRPr="00014DE5" w:rsidRDefault="00FB05DD" w:rsidP="00A76E53">
      <w:pPr>
        <w:widowControl/>
        <w:autoSpaceDE/>
        <w:autoSpaceDN/>
        <w:adjustRightInd/>
        <w:ind w:firstLine="709"/>
        <w:jc w:val="both"/>
        <w:rPr>
          <w:rFonts w:eastAsia="Calibri"/>
          <w:sz w:val="24"/>
          <w:szCs w:val="24"/>
          <w:lang w:eastAsia="en-US"/>
        </w:rPr>
      </w:pPr>
      <w:r w:rsidRPr="00014DE5">
        <w:rPr>
          <w:rFonts w:eastAsia="Calibri"/>
          <w:sz w:val="24"/>
          <w:szCs w:val="24"/>
          <w:lang w:eastAsia="en-US"/>
        </w:rPr>
        <w:t>Из них</w:t>
      </w:r>
      <w:r w:rsidRPr="00014DE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14DE5" w:rsidTr="00330957">
        <w:tc>
          <w:tcPr>
            <w:tcW w:w="4365" w:type="dxa"/>
          </w:tcPr>
          <w:p w:rsidR="00A32A5F" w:rsidRPr="00014DE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14DE5" w:rsidRDefault="00A32A5F" w:rsidP="00330957">
            <w:pPr>
              <w:widowControl/>
              <w:autoSpaceDE/>
              <w:autoSpaceDN/>
              <w:adjustRightInd/>
              <w:jc w:val="center"/>
              <w:rPr>
                <w:rFonts w:eastAsia="Calibri"/>
                <w:sz w:val="24"/>
                <w:szCs w:val="24"/>
                <w:lang w:eastAsia="en-US"/>
              </w:rPr>
            </w:pPr>
            <w:r w:rsidRPr="00014DE5">
              <w:rPr>
                <w:rFonts w:eastAsia="Calibri"/>
                <w:sz w:val="24"/>
                <w:szCs w:val="24"/>
                <w:lang w:eastAsia="en-US"/>
              </w:rPr>
              <w:t>Очная форма обучения</w:t>
            </w:r>
          </w:p>
        </w:tc>
        <w:tc>
          <w:tcPr>
            <w:tcW w:w="2517" w:type="dxa"/>
            <w:vAlign w:val="center"/>
          </w:tcPr>
          <w:p w:rsidR="00A76E53" w:rsidRPr="00014DE5" w:rsidRDefault="00A32A5F" w:rsidP="00330957">
            <w:pPr>
              <w:widowControl/>
              <w:autoSpaceDE/>
              <w:autoSpaceDN/>
              <w:adjustRightInd/>
              <w:jc w:val="center"/>
              <w:rPr>
                <w:rFonts w:eastAsia="Calibri"/>
                <w:sz w:val="24"/>
                <w:szCs w:val="24"/>
                <w:lang w:eastAsia="en-US"/>
              </w:rPr>
            </w:pPr>
            <w:r w:rsidRPr="00014DE5">
              <w:rPr>
                <w:rFonts w:eastAsia="Calibri"/>
                <w:sz w:val="24"/>
                <w:szCs w:val="24"/>
                <w:lang w:eastAsia="en-US"/>
              </w:rPr>
              <w:t xml:space="preserve">Заочная форма </w:t>
            </w:r>
          </w:p>
          <w:p w:rsidR="00A32A5F" w:rsidRPr="00014DE5" w:rsidRDefault="00A32A5F" w:rsidP="00330957">
            <w:pPr>
              <w:widowControl/>
              <w:autoSpaceDE/>
              <w:autoSpaceDN/>
              <w:adjustRightInd/>
              <w:jc w:val="center"/>
              <w:rPr>
                <w:rFonts w:eastAsia="Calibri"/>
                <w:sz w:val="24"/>
                <w:szCs w:val="24"/>
                <w:lang w:eastAsia="en-US"/>
              </w:rPr>
            </w:pPr>
            <w:r w:rsidRPr="00014DE5">
              <w:rPr>
                <w:rFonts w:eastAsia="Calibri"/>
                <w:sz w:val="24"/>
                <w:szCs w:val="24"/>
                <w:lang w:eastAsia="en-US"/>
              </w:rPr>
              <w:t>обучения</w:t>
            </w:r>
          </w:p>
        </w:tc>
      </w:tr>
      <w:tr w:rsidR="001E25C7" w:rsidRPr="00014DE5" w:rsidTr="00330957">
        <w:tc>
          <w:tcPr>
            <w:tcW w:w="4365" w:type="dxa"/>
          </w:tcPr>
          <w:p w:rsidR="001E25C7" w:rsidRPr="00014DE5" w:rsidRDefault="001E25C7" w:rsidP="00330957">
            <w:pPr>
              <w:widowControl/>
              <w:autoSpaceDE/>
              <w:autoSpaceDN/>
              <w:adjustRightInd/>
              <w:jc w:val="both"/>
              <w:rPr>
                <w:rFonts w:eastAsia="Calibri"/>
                <w:sz w:val="24"/>
                <w:szCs w:val="24"/>
                <w:lang w:eastAsia="en-US"/>
              </w:rPr>
            </w:pPr>
            <w:r w:rsidRPr="00014DE5">
              <w:rPr>
                <w:rFonts w:eastAsia="Calibri"/>
                <w:sz w:val="24"/>
                <w:szCs w:val="24"/>
                <w:lang w:eastAsia="en-US"/>
              </w:rPr>
              <w:t>Контактная работа</w:t>
            </w:r>
          </w:p>
        </w:tc>
        <w:tc>
          <w:tcPr>
            <w:tcW w:w="2693" w:type="dxa"/>
            <w:vAlign w:val="center"/>
          </w:tcPr>
          <w:p w:rsidR="001E25C7" w:rsidRPr="001E25C7" w:rsidRDefault="001E25C7" w:rsidP="001E25C7">
            <w:pPr>
              <w:jc w:val="center"/>
              <w:rPr>
                <w:rFonts w:eastAsia="Calibri"/>
                <w:sz w:val="24"/>
                <w:szCs w:val="24"/>
                <w:lang w:eastAsia="en-US"/>
              </w:rPr>
            </w:pPr>
            <w:r w:rsidRPr="001E25C7">
              <w:rPr>
                <w:rFonts w:eastAsia="Calibri"/>
                <w:sz w:val="24"/>
                <w:szCs w:val="24"/>
                <w:lang w:eastAsia="en-US"/>
              </w:rPr>
              <w:t>36</w:t>
            </w:r>
          </w:p>
        </w:tc>
        <w:tc>
          <w:tcPr>
            <w:tcW w:w="2517" w:type="dxa"/>
            <w:vAlign w:val="center"/>
          </w:tcPr>
          <w:p w:rsidR="001E25C7" w:rsidRPr="001E25C7" w:rsidRDefault="001E25C7" w:rsidP="001E25C7">
            <w:pPr>
              <w:jc w:val="center"/>
              <w:rPr>
                <w:rFonts w:eastAsia="Calibri"/>
                <w:sz w:val="24"/>
                <w:szCs w:val="24"/>
                <w:lang w:eastAsia="en-US"/>
              </w:rPr>
            </w:pPr>
            <w:r w:rsidRPr="001E25C7">
              <w:rPr>
                <w:rFonts w:eastAsia="Calibri"/>
                <w:sz w:val="24"/>
                <w:szCs w:val="24"/>
                <w:lang w:eastAsia="en-US"/>
              </w:rPr>
              <w:t>8</w:t>
            </w:r>
          </w:p>
        </w:tc>
      </w:tr>
      <w:tr w:rsidR="001E25C7" w:rsidRPr="00014DE5" w:rsidTr="00330957">
        <w:tc>
          <w:tcPr>
            <w:tcW w:w="4365" w:type="dxa"/>
          </w:tcPr>
          <w:p w:rsidR="001E25C7" w:rsidRPr="00014DE5" w:rsidRDefault="001E25C7" w:rsidP="00330957">
            <w:pPr>
              <w:widowControl/>
              <w:autoSpaceDE/>
              <w:autoSpaceDN/>
              <w:adjustRightInd/>
              <w:jc w:val="both"/>
              <w:rPr>
                <w:rFonts w:eastAsia="Calibri"/>
                <w:i/>
                <w:sz w:val="24"/>
                <w:szCs w:val="24"/>
                <w:lang w:eastAsia="en-US"/>
              </w:rPr>
            </w:pPr>
            <w:r w:rsidRPr="00014DE5">
              <w:rPr>
                <w:rFonts w:eastAsia="Calibri"/>
                <w:i/>
                <w:sz w:val="24"/>
                <w:szCs w:val="24"/>
                <w:lang w:eastAsia="en-US"/>
              </w:rPr>
              <w:t>Лекций</w:t>
            </w:r>
          </w:p>
        </w:tc>
        <w:tc>
          <w:tcPr>
            <w:tcW w:w="2693" w:type="dxa"/>
            <w:vAlign w:val="center"/>
          </w:tcPr>
          <w:p w:rsidR="001E25C7" w:rsidRPr="001E25C7" w:rsidRDefault="001E25C7" w:rsidP="001E25C7">
            <w:pPr>
              <w:jc w:val="center"/>
              <w:rPr>
                <w:rFonts w:eastAsia="Calibri"/>
                <w:sz w:val="24"/>
                <w:szCs w:val="24"/>
                <w:lang w:eastAsia="en-US"/>
              </w:rPr>
            </w:pPr>
            <w:r w:rsidRPr="001E25C7">
              <w:rPr>
                <w:rFonts w:eastAsia="Calibri"/>
                <w:sz w:val="24"/>
                <w:szCs w:val="24"/>
                <w:lang w:eastAsia="en-US"/>
              </w:rPr>
              <w:t>18</w:t>
            </w:r>
          </w:p>
        </w:tc>
        <w:tc>
          <w:tcPr>
            <w:tcW w:w="2517" w:type="dxa"/>
            <w:vAlign w:val="center"/>
          </w:tcPr>
          <w:p w:rsidR="001E25C7" w:rsidRPr="001E25C7" w:rsidRDefault="001E25C7" w:rsidP="001E25C7">
            <w:pPr>
              <w:jc w:val="center"/>
              <w:rPr>
                <w:rFonts w:eastAsia="Calibri"/>
                <w:sz w:val="24"/>
                <w:szCs w:val="24"/>
                <w:lang w:eastAsia="en-US"/>
              </w:rPr>
            </w:pPr>
            <w:r w:rsidRPr="001E25C7">
              <w:rPr>
                <w:rFonts w:eastAsia="Calibri"/>
                <w:sz w:val="24"/>
                <w:szCs w:val="24"/>
                <w:lang w:eastAsia="en-US"/>
              </w:rPr>
              <w:t>2</w:t>
            </w:r>
          </w:p>
        </w:tc>
      </w:tr>
      <w:tr w:rsidR="001E25C7" w:rsidRPr="00014DE5" w:rsidTr="00330957">
        <w:tc>
          <w:tcPr>
            <w:tcW w:w="4365" w:type="dxa"/>
          </w:tcPr>
          <w:p w:rsidR="001E25C7" w:rsidRPr="00014DE5" w:rsidRDefault="001E25C7" w:rsidP="00330957">
            <w:pPr>
              <w:widowControl/>
              <w:autoSpaceDE/>
              <w:autoSpaceDN/>
              <w:adjustRightInd/>
              <w:jc w:val="both"/>
              <w:rPr>
                <w:rFonts w:eastAsia="Calibri"/>
                <w:i/>
                <w:sz w:val="24"/>
                <w:szCs w:val="24"/>
                <w:lang w:eastAsia="en-US"/>
              </w:rPr>
            </w:pPr>
            <w:r w:rsidRPr="00014DE5">
              <w:rPr>
                <w:rFonts w:eastAsia="Calibri"/>
                <w:i/>
                <w:sz w:val="24"/>
                <w:szCs w:val="24"/>
                <w:lang w:eastAsia="en-US"/>
              </w:rPr>
              <w:t>Лабораторных работ</w:t>
            </w:r>
          </w:p>
        </w:tc>
        <w:tc>
          <w:tcPr>
            <w:tcW w:w="2693" w:type="dxa"/>
            <w:vAlign w:val="center"/>
          </w:tcPr>
          <w:p w:rsidR="001E25C7" w:rsidRPr="001E25C7" w:rsidRDefault="001E25C7" w:rsidP="001E25C7">
            <w:pPr>
              <w:jc w:val="center"/>
              <w:rPr>
                <w:rFonts w:eastAsia="Calibri"/>
                <w:sz w:val="24"/>
                <w:szCs w:val="24"/>
                <w:lang w:eastAsia="en-US"/>
              </w:rPr>
            </w:pPr>
            <w:r w:rsidRPr="001E25C7">
              <w:rPr>
                <w:rFonts w:eastAsia="Calibri"/>
                <w:sz w:val="24"/>
                <w:szCs w:val="24"/>
                <w:lang w:eastAsia="en-US"/>
              </w:rPr>
              <w:t>-</w:t>
            </w:r>
          </w:p>
        </w:tc>
        <w:tc>
          <w:tcPr>
            <w:tcW w:w="2517" w:type="dxa"/>
            <w:vAlign w:val="center"/>
          </w:tcPr>
          <w:p w:rsidR="001E25C7" w:rsidRPr="001E25C7" w:rsidRDefault="001E25C7" w:rsidP="001E25C7">
            <w:pPr>
              <w:jc w:val="center"/>
              <w:rPr>
                <w:rFonts w:eastAsia="Calibri"/>
                <w:sz w:val="24"/>
                <w:szCs w:val="24"/>
                <w:lang w:eastAsia="en-US"/>
              </w:rPr>
            </w:pPr>
            <w:r w:rsidRPr="001E25C7">
              <w:rPr>
                <w:rFonts w:eastAsia="Calibri"/>
                <w:sz w:val="24"/>
                <w:szCs w:val="24"/>
                <w:lang w:eastAsia="en-US"/>
              </w:rPr>
              <w:t>-</w:t>
            </w:r>
          </w:p>
        </w:tc>
      </w:tr>
      <w:tr w:rsidR="001E25C7" w:rsidRPr="00014DE5" w:rsidTr="00330957">
        <w:tc>
          <w:tcPr>
            <w:tcW w:w="4365" w:type="dxa"/>
          </w:tcPr>
          <w:p w:rsidR="001E25C7" w:rsidRPr="00014DE5" w:rsidRDefault="001E25C7" w:rsidP="00330957">
            <w:pPr>
              <w:widowControl/>
              <w:autoSpaceDE/>
              <w:autoSpaceDN/>
              <w:adjustRightInd/>
              <w:jc w:val="both"/>
              <w:rPr>
                <w:rFonts w:eastAsia="Calibri"/>
                <w:i/>
                <w:sz w:val="24"/>
                <w:szCs w:val="24"/>
                <w:lang w:eastAsia="en-US"/>
              </w:rPr>
            </w:pPr>
            <w:r w:rsidRPr="00014DE5">
              <w:rPr>
                <w:rFonts w:eastAsia="Calibri"/>
                <w:i/>
                <w:sz w:val="24"/>
                <w:szCs w:val="24"/>
                <w:lang w:eastAsia="en-US"/>
              </w:rPr>
              <w:t>Практических занятий</w:t>
            </w:r>
          </w:p>
        </w:tc>
        <w:tc>
          <w:tcPr>
            <w:tcW w:w="2693" w:type="dxa"/>
            <w:vAlign w:val="center"/>
          </w:tcPr>
          <w:p w:rsidR="001E25C7" w:rsidRPr="001E25C7" w:rsidRDefault="001E25C7" w:rsidP="001E25C7">
            <w:pPr>
              <w:jc w:val="center"/>
              <w:rPr>
                <w:rFonts w:eastAsia="Calibri"/>
                <w:sz w:val="24"/>
                <w:szCs w:val="24"/>
                <w:lang w:eastAsia="en-US"/>
              </w:rPr>
            </w:pPr>
            <w:r w:rsidRPr="001E25C7">
              <w:rPr>
                <w:rFonts w:eastAsia="Calibri"/>
                <w:sz w:val="24"/>
                <w:szCs w:val="24"/>
                <w:lang w:eastAsia="en-US"/>
              </w:rPr>
              <w:t>18</w:t>
            </w:r>
          </w:p>
        </w:tc>
        <w:tc>
          <w:tcPr>
            <w:tcW w:w="2517" w:type="dxa"/>
            <w:vAlign w:val="center"/>
          </w:tcPr>
          <w:p w:rsidR="001E25C7" w:rsidRPr="001E25C7" w:rsidRDefault="001E25C7" w:rsidP="001E25C7">
            <w:pPr>
              <w:jc w:val="center"/>
              <w:rPr>
                <w:rFonts w:eastAsia="Calibri"/>
                <w:sz w:val="24"/>
                <w:szCs w:val="24"/>
                <w:lang w:eastAsia="en-US"/>
              </w:rPr>
            </w:pPr>
            <w:r w:rsidRPr="001E25C7">
              <w:rPr>
                <w:rFonts w:eastAsia="Calibri"/>
                <w:sz w:val="24"/>
                <w:szCs w:val="24"/>
                <w:lang w:eastAsia="en-US"/>
              </w:rPr>
              <w:t>6</w:t>
            </w:r>
          </w:p>
        </w:tc>
      </w:tr>
      <w:tr w:rsidR="001E25C7" w:rsidRPr="00014DE5" w:rsidTr="00330957">
        <w:tc>
          <w:tcPr>
            <w:tcW w:w="4365" w:type="dxa"/>
          </w:tcPr>
          <w:p w:rsidR="001E25C7" w:rsidRPr="00014DE5" w:rsidRDefault="001E25C7" w:rsidP="00330957">
            <w:pPr>
              <w:widowControl/>
              <w:autoSpaceDE/>
              <w:autoSpaceDN/>
              <w:adjustRightInd/>
              <w:jc w:val="both"/>
              <w:rPr>
                <w:rFonts w:eastAsia="Calibri"/>
                <w:sz w:val="24"/>
                <w:szCs w:val="24"/>
                <w:lang w:eastAsia="en-US"/>
              </w:rPr>
            </w:pPr>
            <w:r w:rsidRPr="00014DE5">
              <w:rPr>
                <w:rFonts w:eastAsia="Calibri"/>
                <w:sz w:val="24"/>
                <w:szCs w:val="24"/>
                <w:lang w:eastAsia="en-US"/>
              </w:rPr>
              <w:t>Самостоятельная работа обучающихся</w:t>
            </w:r>
          </w:p>
        </w:tc>
        <w:tc>
          <w:tcPr>
            <w:tcW w:w="2693" w:type="dxa"/>
            <w:vAlign w:val="center"/>
          </w:tcPr>
          <w:p w:rsidR="001E25C7" w:rsidRPr="001E25C7" w:rsidRDefault="001E25C7" w:rsidP="001E25C7">
            <w:pPr>
              <w:jc w:val="center"/>
              <w:rPr>
                <w:rFonts w:eastAsia="Calibri"/>
                <w:sz w:val="24"/>
                <w:szCs w:val="24"/>
                <w:lang w:eastAsia="en-US"/>
              </w:rPr>
            </w:pPr>
            <w:r w:rsidRPr="001E25C7">
              <w:rPr>
                <w:rFonts w:eastAsia="Calibri"/>
                <w:sz w:val="24"/>
                <w:szCs w:val="24"/>
                <w:lang w:eastAsia="en-US"/>
              </w:rPr>
              <w:t>36</w:t>
            </w:r>
          </w:p>
        </w:tc>
        <w:tc>
          <w:tcPr>
            <w:tcW w:w="2517" w:type="dxa"/>
            <w:vAlign w:val="center"/>
          </w:tcPr>
          <w:p w:rsidR="001E25C7" w:rsidRPr="001E25C7" w:rsidRDefault="001E25C7" w:rsidP="001E25C7">
            <w:pPr>
              <w:jc w:val="center"/>
              <w:rPr>
                <w:rFonts w:eastAsia="Calibri"/>
                <w:sz w:val="24"/>
                <w:szCs w:val="24"/>
                <w:lang w:eastAsia="en-US"/>
              </w:rPr>
            </w:pPr>
            <w:r w:rsidRPr="001E25C7">
              <w:rPr>
                <w:rFonts w:eastAsia="Calibri"/>
                <w:sz w:val="24"/>
                <w:szCs w:val="24"/>
                <w:lang w:eastAsia="en-US"/>
              </w:rPr>
              <w:t>60</w:t>
            </w:r>
          </w:p>
        </w:tc>
      </w:tr>
      <w:tr w:rsidR="001E25C7" w:rsidRPr="00014DE5" w:rsidTr="00330957">
        <w:tc>
          <w:tcPr>
            <w:tcW w:w="4365" w:type="dxa"/>
          </w:tcPr>
          <w:p w:rsidR="001E25C7" w:rsidRPr="00014DE5" w:rsidRDefault="001E25C7" w:rsidP="00330957">
            <w:pPr>
              <w:widowControl/>
              <w:autoSpaceDE/>
              <w:autoSpaceDN/>
              <w:adjustRightInd/>
              <w:jc w:val="both"/>
              <w:rPr>
                <w:rFonts w:eastAsia="Calibri"/>
                <w:sz w:val="24"/>
                <w:szCs w:val="24"/>
                <w:lang w:eastAsia="en-US"/>
              </w:rPr>
            </w:pPr>
            <w:r w:rsidRPr="00014DE5">
              <w:rPr>
                <w:rFonts w:eastAsia="Calibri"/>
                <w:sz w:val="24"/>
                <w:szCs w:val="24"/>
                <w:lang w:eastAsia="en-US"/>
              </w:rPr>
              <w:t>Контроль</w:t>
            </w:r>
          </w:p>
        </w:tc>
        <w:tc>
          <w:tcPr>
            <w:tcW w:w="2693" w:type="dxa"/>
            <w:vAlign w:val="center"/>
          </w:tcPr>
          <w:p w:rsidR="001E25C7" w:rsidRPr="001E25C7" w:rsidRDefault="001E25C7" w:rsidP="001E25C7">
            <w:pPr>
              <w:jc w:val="center"/>
              <w:rPr>
                <w:rFonts w:eastAsia="Calibri"/>
                <w:sz w:val="24"/>
                <w:szCs w:val="24"/>
                <w:lang w:eastAsia="en-US"/>
              </w:rPr>
            </w:pPr>
            <w:r w:rsidRPr="001E25C7">
              <w:rPr>
                <w:rFonts w:eastAsia="Calibri"/>
                <w:sz w:val="24"/>
                <w:szCs w:val="24"/>
                <w:lang w:eastAsia="en-US"/>
              </w:rPr>
              <w:t>-</w:t>
            </w:r>
          </w:p>
        </w:tc>
        <w:tc>
          <w:tcPr>
            <w:tcW w:w="2517" w:type="dxa"/>
            <w:vAlign w:val="center"/>
          </w:tcPr>
          <w:p w:rsidR="001E25C7" w:rsidRPr="001E25C7" w:rsidRDefault="001E25C7" w:rsidP="001E25C7">
            <w:pPr>
              <w:jc w:val="center"/>
              <w:rPr>
                <w:rFonts w:eastAsia="Calibri"/>
                <w:sz w:val="24"/>
                <w:szCs w:val="24"/>
                <w:lang w:eastAsia="en-US"/>
              </w:rPr>
            </w:pPr>
            <w:r w:rsidRPr="001E25C7">
              <w:rPr>
                <w:rFonts w:eastAsia="Calibri"/>
                <w:sz w:val="24"/>
                <w:szCs w:val="24"/>
                <w:lang w:eastAsia="en-US"/>
              </w:rPr>
              <w:t>4</w:t>
            </w:r>
          </w:p>
        </w:tc>
      </w:tr>
      <w:tr w:rsidR="00A32A5F" w:rsidRPr="00014DE5" w:rsidTr="00330957">
        <w:tc>
          <w:tcPr>
            <w:tcW w:w="4365" w:type="dxa"/>
            <w:vAlign w:val="center"/>
          </w:tcPr>
          <w:p w:rsidR="00A32A5F" w:rsidRPr="00014DE5" w:rsidRDefault="00A32A5F" w:rsidP="00330957">
            <w:pPr>
              <w:widowControl/>
              <w:autoSpaceDE/>
              <w:autoSpaceDN/>
              <w:adjustRightInd/>
              <w:rPr>
                <w:rFonts w:eastAsia="Calibri"/>
                <w:sz w:val="24"/>
                <w:szCs w:val="24"/>
                <w:lang w:eastAsia="en-US"/>
              </w:rPr>
            </w:pPr>
            <w:r w:rsidRPr="00014DE5">
              <w:rPr>
                <w:rFonts w:eastAsia="Calibri"/>
                <w:sz w:val="24"/>
                <w:szCs w:val="24"/>
                <w:lang w:eastAsia="en-US"/>
              </w:rPr>
              <w:t>Формы промежуточной аттестации</w:t>
            </w:r>
          </w:p>
        </w:tc>
        <w:tc>
          <w:tcPr>
            <w:tcW w:w="2693" w:type="dxa"/>
            <w:vAlign w:val="center"/>
          </w:tcPr>
          <w:p w:rsidR="00A32A5F" w:rsidRPr="00014DE5" w:rsidRDefault="001E25C7" w:rsidP="001E25C7">
            <w:pPr>
              <w:widowControl/>
              <w:autoSpaceDE/>
              <w:autoSpaceDN/>
              <w:adjustRightInd/>
              <w:jc w:val="center"/>
              <w:rPr>
                <w:rFonts w:eastAsia="Calibri"/>
                <w:sz w:val="24"/>
                <w:szCs w:val="24"/>
                <w:lang w:eastAsia="en-US"/>
              </w:rPr>
            </w:pPr>
            <w:r>
              <w:rPr>
                <w:rFonts w:eastAsia="Calibri"/>
                <w:sz w:val="24"/>
                <w:szCs w:val="24"/>
                <w:lang w:eastAsia="en-US"/>
              </w:rPr>
              <w:t xml:space="preserve">зачет в 6 </w:t>
            </w:r>
            <w:r w:rsidR="00542B73" w:rsidRPr="00014DE5">
              <w:rPr>
                <w:rFonts w:eastAsia="Calibri"/>
                <w:sz w:val="24"/>
                <w:szCs w:val="24"/>
                <w:lang w:eastAsia="en-US"/>
              </w:rPr>
              <w:t>семестре</w:t>
            </w:r>
          </w:p>
        </w:tc>
        <w:tc>
          <w:tcPr>
            <w:tcW w:w="2517" w:type="dxa"/>
            <w:vAlign w:val="center"/>
          </w:tcPr>
          <w:p w:rsidR="00A32A5F" w:rsidRPr="00014DE5" w:rsidRDefault="001E25C7" w:rsidP="00330957">
            <w:pPr>
              <w:widowControl/>
              <w:autoSpaceDE/>
              <w:autoSpaceDN/>
              <w:adjustRightInd/>
              <w:jc w:val="center"/>
              <w:rPr>
                <w:rFonts w:eastAsia="Calibri"/>
                <w:sz w:val="24"/>
                <w:szCs w:val="24"/>
                <w:lang w:eastAsia="en-US"/>
              </w:rPr>
            </w:pPr>
            <w:r w:rsidRPr="001E25C7">
              <w:rPr>
                <w:rFonts w:eastAsia="Calibri"/>
                <w:sz w:val="24"/>
                <w:szCs w:val="24"/>
                <w:lang w:eastAsia="en-US"/>
              </w:rPr>
              <w:t>зачет в 6 семестре</w:t>
            </w:r>
          </w:p>
        </w:tc>
      </w:tr>
    </w:tbl>
    <w:p w:rsidR="00A32A5F" w:rsidRPr="00014DE5" w:rsidRDefault="00A32A5F" w:rsidP="00A76E53">
      <w:pPr>
        <w:widowControl/>
        <w:autoSpaceDE/>
        <w:autoSpaceDN/>
        <w:adjustRightInd/>
        <w:ind w:firstLine="709"/>
        <w:jc w:val="both"/>
        <w:rPr>
          <w:rFonts w:eastAsia="Calibri"/>
          <w:sz w:val="24"/>
          <w:szCs w:val="24"/>
          <w:lang w:eastAsia="en-US"/>
        </w:rPr>
      </w:pPr>
    </w:p>
    <w:p w:rsidR="007F4B97" w:rsidRPr="00014DE5" w:rsidRDefault="0047572F" w:rsidP="00A76E53">
      <w:pPr>
        <w:keepNext/>
        <w:ind w:firstLine="709"/>
        <w:jc w:val="both"/>
        <w:rPr>
          <w:rFonts w:eastAsia="Calibri"/>
          <w:b/>
          <w:sz w:val="24"/>
          <w:szCs w:val="24"/>
        </w:rPr>
      </w:pPr>
      <w:r w:rsidRPr="00014DE5">
        <w:rPr>
          <w:b/>
          <w:sz w:val="24"/>
          <w:szCs w:val="24"/>
        </w:rPr>
        <w:t xml:space="preserve">5. </w:t>
      </w:r>
      <w:r w:rsidR="0047633A" w:rsidRPr="00014DE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bl>
      <w:tblPr>
        <w:tblW w:w="9454" w:type="dxa"/>
        <w:tblInd w:w="5" w:type="dxa"/>
        <w:tblLayout w:type="fixed"/>
        <w:tblLook w:val="04A0" w:firstRow="1" w:lastRow="0" w:firstColumn="1" w:lastColumn="0" w:noHBand="0" w:noVBand="1"/>
      </w:tblPr>
      <w:tblGrid>
        <w:gridCol w:w="5286"/>
        <w:gridCol w:w="436"/>
        <w:gridCol w:w="417"/>
        <w:gridCol w:w="644"/>
        <w:gridCol w:w="644"/>
        <w:gridCol w:w="644"/>
        <w:gridCol w:w="644"/>
        <w:gridCol w:w="739"/>
      </w:tblGrid>
      <w:tr w:rsidR="009877BB" w:rsidRPr="00014DE5" w:rsidTr="008B7132">
        <w:trPr>
          <w:trHeight w:val="88"/>
        </w:trPr>
        <w:tc>
          <w:tcPr>
            <w:tcW w:w="5286" w:type="dxa"/>
            <w:tcBorders>
              <w:top w:val="nil"/>
              <w:left w:val="nil"/>
              <w:bottom w:val="nil"/>
              <w:right w:val="nil"/>
            </w:tcBorders>
            <w:noWrap/>
            <w:vAlign w:val="bottom"/>
            <w:hideMark/>
          </w:tcPr>
          <w:p w:rsidR="009877BB" w:rsidRPr="00014DE5" w:rsidRDefault="009877BB" w:rsidP="008B7132"/>
        </w:tc>
        <w:tc>
          <w:tcPr>
            <w:tcW w:w="436" w:type="dxa"/>
            <w:tcBorders>
              <w:top w:val="nil"/>
              <w:left w:val="nil"/>
              <w:bottom w:val="nil"/>
              <w:right w:val="nil"/>
            </w:tcBorders>
            <w:noWrap/>
            <w:vAlign w:val="bottom"/>
            <w:hideMark/>
          </w:tcPr>
          <w:p w:rsidR="009877BB" w:rsidRPr="00014DE5" w:rsidRDefault="009877BB" w:rsidP="008B7132"/>
        </w:tc>
        <w:tc>
          <w:tcPr>
            <w:tcW w:w="417" w:type="dxa"/>
            <w:tcBorders>
              <w:top w:val="nil"/>
              <w:left w:val="nil"/>
              <w:bottom w:val="nil"/>
              <w:right w:val="nil"/>
            </w:tcBorders>
            <w:noWrap/>
            <w:vAlign w:val="bottom"/>
            <w:hideMark/>
          </w:tcPr>
          <w:p w:rsidR="009877BB" w:rsidRPr="00014DE5" w:rsidRDefault="009877BB" w:rsidP="008B7132"/>
        </w:tc>
        <w:tc>
          <w:tcPr>
            <w:tcW w:w="644" w:type="dxa"/>
            <w:tcBorders>
              <w:top w:val="nil"/>
              <w:left w:val="nil"/>
              <w:bottom w:val="nil"/>
              <w:right w:val="nil"/>
            </w:tcBorders>
            <w:noWrap/>
            <w:vAlign w:val="bottom"/>
            <w:hideMark/>
          </w:tcPr>
          <w:p w:rsidR="009877BB" w:rsidRPr="00014DE5" w:rsidRDefault="009877BB" w:rsidP="008B7132"/>
        </w:tc>
        <w:tc>
          <w:tcPr>
            <w:tcW w:w="644" w:type="dxa"/>
            <w:tcBorders>
              <w:top w:val="nil"/>
              <w:left w:val="nil"/>
              <w:bottom w:val="nil"/>
              <w:right w:val="nil"/>
            </w:tcBorders>
            <w:noWrap/>
            <w:vAlign w:val="bottom"/>
            <w:hideMark/>
          </w:tcPr>
          <w:p w:rsidR="009877BB" w:rsidRPr="00014DE5" w:rsidRDefault="009877BB" w:rsidP="008B7132"/>
        </w:tc>
        <w:tc>
          <w:tcPr>
            <w:tcW w:w="644" w:type="dxa"/>
            <w:tcBorders>
              <w:top w:val="nil"/>
              <w:left w:val="nil"/>
              <w:bottom w:val="nil"/>
              <w:right w:val="nil"/>
            </w:tcBorders>
            <w:noWrap/>
            <w:vAlign w:val="bottom"/>
            <w:hideMark/>
          </w:tcPr>
          <w:p w:rsidR="009877BB" w:rsidRPr="00014DE5" w:rsidRDefault="009877BB" w:rsidP="008B7132"/>
        </w:tc>
        <w:tc>
          <w:tcPr>
            <w:tcW w:w="644" w:type="dxa"/>
            <w:tcBorders>
              <w:top w:val="nil"/>
              <w:left w:val="nil"/>
              <w:bottom w:val="nil"/>
              <w:right w:val="nil"/>
            </w:tcBorders>
            <w:noWrap/>
            <w:vAlign w:val="bottom"/>
            <w:hideMark/>
          </w:tcPr>
          <w:p w:rsidR="009877BB" w:rsidRPr="00014DE5" w:rsidRDefault="009877BB" w:rsidP="008B7132"/>
        </w:tc>
        <w:tc>
          <w:tcPr>
            <w:tcW w:w="739" w:type="dxa"/>
            <w:tcBorders>
              <w:top w:val="nil"/>
              <w:left w:val="nil"/>
              <w:bottom w:val="nil"/>
              <w:right w:val="nil"/>
            </w:tcBorders>
            <w:noWrap/>
            <w:vAlign w:val="bottom"/>
            <w:hideMark/>
          </w:tcPr>
          <w:p w:rsidR="009877BB" w:rsidRPr="00014DE5" w:rsidRDefault="009877BB" w:rsidP="008B7132"/>
        </w:tc>
      </w:tr>
      <w:tr w:rsidR="009877BB" w:rsidRPr="00014DE5" w:rsidTr="008B7132">
        <w:trPr>
          <w:trHeight w:val="500"/>
        </w:trPr>
        <w:tc>
          <w:tcPr>
            <w:tcW w:w="5286" w:type="dxa"/>
            <w:tcBorders>
              <w:top w:val="single" w:sz="8" w:space="0" w:color="auto"/>
              <w:left w:val="single" w:sz="8" w:space="0" w:color="auto"/>
              <w:bottom w:val="single" w:sz="8" w:space="0" w:color="auto"/>
              <w:right w:val="single" w:sz="8" w:space="0" w:color="auto"/>
            </w:tcBorders>
            <w:vAlign w:val="center"/>
            <w:hideMark/>
          </w:tcPr>
          <w:p w:rsidR="009877BB" w:rsidRPr="00014DE5" w:rsidRDefault="009877BB" w:rsidP="008B7132">
            <w:pPr>
              <w:jc w:val="center"/>
              <w:rPr>
                <w:sz w:val="24"/>
                <w:szCs w:val="24"/>
              </w:rPr>
            </w:pPr>
            <w:r w:rsidRPr="00014DE5">
              <w:rPr>
                <w:sz w:val="24"/>
                <w:szCs w:val="24"/>
              </w:rPr>
              <w:t>Наименование раздела дисциплины</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014DE5" w:rsidRDefault="009877BB" w:rsidP="008B7132">
            <w:pPr>
              <w:jc w:val="center"/>
              <w:rPr>
                <w:sz w:val="24"/>
                <w:szCs w:val="24"/>
              </w:rPr>
            </w:pPr>
            <w:r w:rsidRPr="00014DE5">
              <w:rPr>
                <w:sz w:val="24"/>
                <w:szCs w:val="24"/>
              </w:rPr>
              <w:t xml:space="preserve"> </w:t>
            </w:r>
          </w:p>
        </w:tc>
        <w:tc>
          <w:tcPr>
            <w:tcW w:w="644" w:type="dxa"/>
            <w:tcBorders>
              <w:top w:val="single" w:sz="8" w:space="0" w:color="auto"/>
              <w:left w:val="nil"/>
              <w:bottom w:val="single" w:sz="8" w:space="0" w:color="auto"/>
              <w:right w:val="single" w:sz="8" w:space="0" w:color="auto"/>
            </w:tcBorders>
            <w:vAlign w:val="center"/>
            <w:hideMark/>
          </w:tcPr>
          <w:p w:rsidR="009877BB" w:rsidRPr="00014DE5" w:rsidRDefault="009877BB" w:rsidP="008B7132">
            <w:pPr>
              <w:jc w:val="center"/>
            </w:pPr>
            <w:r w:rsidRPr="00014DE5">
              <w:t>Лек</w:t>
            </w:r>
          </w:p>
        </w:tc>
        <w:tc>
          <w:tcPr>
            <w:tcW w:w="644" w:type="dxa"/>
            <w:tcBorders>
              <w:top w:val="single" w:sz="8" w:space="0" w:color="auto"/>
              <w:left w:val="nil"/>
              <w:bottom w:val="single" w:sz="8" w:space="0" w:color="auto"/>
              <w:right w:val="single" w:sz="8" w:space="0" w:color="auto"/>
            </w:tcBorders>
            <w:vAlign w:val="center"/>
            <w:hideMark/>
          </w:tcPr>
          <w:p w:rsidR="009877BB" w:rsidRPr="00014DE5" w:rsidRDefault="009877BB" w:rsidP="008B7132">
            <w:pPr>
              <w:jc w:val="center"/>
            </w:pPr>
            <w:r w:rsidRPr="00014DE5">
              <w:t>Лаб</w:t>
            </w:r>
          </w:p>
        </w:tc>
        <w:tc>
          <w:tcPr>
            <w:tcW w:w="644" w:type="dxa"/>
            <w:tcBorders>
              <w:top w:val="single" w:sz="8" w:space="0" w:color="auto"/>
              <w:left w:val="nil"/>
              <w:bottom w:val="single" w:sz="8" w:space="0" w:color="auto"/>
              <w:right w:val="single" w:sz="8" w:space="0" w:color="auto"/>
            </w:tcBorders>
            <w:vAlign w:val="center"/>
            <w:hideMark/>
          </w:tcPr>
          <w:p w:rsidR="009877BB" w:rsidRPr="00014DE5" w:rsidRDefault="009877BB" w:rsidP="008B7132">
            <w:pPr>
              <w:jc w:val="center"/>
            </w:pPr>
            <w:r w:rsidRPr="00014DE5">
              <w:t>Пр</w:t>
            </w:r>
          </w:p>
        </w:tc>
        <w:tc>
          <w:tcPr>
            <w:tcW w:w="644" w:type="dxa"/>
            <w:tcBorders>
              <w:top w:val="single" w:sz="8" w:space="0" w:color="auto"/>
              <w:left w:val="nil"/>
              <w:bottom w:val="single" w:sz="8" w:space="0" w:color="auto"/>
              <w:right w:val="single" w:sz="8" w:space="0" w:color="auto"/>
            </w:tcBorders>
            <w:vAlign w:val="center"/>
            <w:hideMark/>
          </w:tcPr>
          <w:p w:rsidR="009877BB" w:rsidRPr="00014DE5" w:rsidRDefault="009877BB" w:rsidP="008B7132">
            <w:pPr>
              <w:jc w:val="center"/>
            </w:pPr>
            <w:r w:rsidRPr="00014DE5">
              <w:t>СРС</w:t>
            </w:r>
          </w:p>
        </w:tc>
        <w:tc>
          <w:tcPr>
            <w:tcW w:w="739" w:type="dxa"/>
            <w:tcBorders>
              <w:top w:val="single" w:sz="8" w:space="0" w:color="auto"/>
              <w:left w:val="nil"/>
              <w:bottom w:val="single" w:sz="8" w:space="0" w:color="auto"/>
              <w:right w:val="single" w:sz="8" w:space="0" w:color="auto"/>
            </w:tcBorders>
            <w:vAlign w:val="center"/>
            <w:hideMark/>
          </w:tcPr>
          <w:p w:rsidR="009877BB" w:rsidRPr="00014DE5" w:rsidRDefault="009877BB" w:rsidP="008B7132">
            <w:pPr>
              <w:jc w:val="center"/>
              <w:rPr>
                <w:b/>
                <w:bCs/>
              </w:rPr>
            </w:pPr>
            <w:r w:rsidRPr="00014DE5">
              <w:rPr>
                <w:b/>
                <w:bCs/>
              </w:rPr>
              <w:t>Всего</w:t>
            </w:r>
          </w:p>
        </w:tc>
      </w:tr>
      <w:tr w:rsidR="009877BB" w:rsidRPr="00014DE5" w:rsidTr="008B7132">
        <w:trPr>
          <w:trHeight w:val="676"/>
        </w:trPr>
        <w:tc>
          <w:tcPr>
            <w:tcW w:w="945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877BB" w:rsidRPr="00014DE5" w:rsidRDefault="009877BB" w:rsidP="00C67FE3">
            <w:pPr>
              <w:jc w:val="center"/>
              <w:rPr>
                <w:sz w:val="24"/>
                <w:szCs w:val="24"/>
              </w:rPr>
            </w:pPr>
            <w:r w:rsidRPr="00014DE5">
              <w:rPr>
                <w:sz w:val="24"/>
                <w:szCs w:val="24"/>
              </w:rPr>
              <w:t xml:space="preserve">Раздел I. </w:t>
            </w:r>
            <w:r w:rsidR="00C67FE3" w:rsidRPr="00014DE5">
              <w:rPr>
                <w:sz w:val="24"/>
                <w:szCs w:val="24"/>
              </w:rPr>
              <w:t>Теоретические подходы к психолого-педагогическому сопровождению</w:t>
            </w:r>
          </w:p>
        </w:tc>
      </w:tr>
      <w:tr w:rsidR="009877BB" w:rsidRPr="00014DE5"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3E1C4A" w:rsidRPr="00014DE5" w:rsidRDefault="009877BB" w:rsidP="003E1C4A">
            <w:pPr>
              <w:contextualSpacing/>
              <w:rPr>
                <w:bCs/>
                <w:iCs/>
                <w:sz w:val="24"/>
                <w:szCs w:val="24"/>
              </w:rPr>
            </w:pPr>
            <w:r w:rsidRPr="00014DE5">
              <w:rPr>
                <w:b/>
                <w:sz w:val="24"/>
                <w:szCs w:val="24"/>
              </w:rPr>
              <w:t>Тема № 1.</w:t>
            </w:r>
            <w:r w:rsidRPr="00014DE5">
              <w:rPr>
                <w:sz w:val="24"/>
                <w:szCs w:val="24"/>
              </w:rPr>
              <w:t xml:space="preserve"> </w:t>
            </w:r>
            <w:r w:rsidR="003E1C4A" w:rsidRPr="00014DE5">
              <w:rPr>
                <w:bCs/>
                <w:iCs/>
                <w:sz w:val="24"/>
                <w:szCs w:val="24"/>
              </w:rPr>
              <w:t>Предмет, цели, задачи и субъекты психолого-педагогического</w:t>
            </w:r>
            <w:r w:rsidR="003E1C4A" w:rsidRPr="00014DE5">
              <w:rPr>
                <w:sz w:val="24"/>
                <w:szCs w:val="24"/>
              </w:rPr>
              <w:t xml:space="preserve"> </w:t>
            </w:r>
            <w:r w:rsidR="003E1C4A" w:rsidRPr="00014DE5">
              <w:rPr>
                <w:bCs/>
                <w:iCs/>
                <w:sz w:val="24"/>
                <w:szCs w:val="24"/>
              </w:rPr>
              <w:t>сопровождения</w:t>
            </w:r>
          </w:p>
          <w:p w:rsidR="009877BB" w:rsidRPr="00014DE5" w:rsidRDefault="009877BB" w:rsidP="008B7132">
            <w:pPr>
              <w:jc w:val="both"/>
              <w:rPr>
                <w:sz w:val="24"/>
                <w:szCs w:val="24"/>
              </w:rPr>
            </w:pP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014DE5" w:rsidRDefault="009877BB" w:rsidP="008B7132">
            <w:pPr>
              <w:jc w:val="center"/>
            </w:pPr>
            <w:r w:rsidRPr="00014DE5">
              <w:t>Всего часов</w:t>
            </w:r>
          </w:p>
        </w:tc>
        <w:tc>
          <w:tcPr>
            <w:tcW w:w="644" w:type="dxa"/>
            <w:tcBorders>
              <w:top w:val="nil"/>
              <w:left w:val="nil"/>
              <w:bottom w:val="single" w:sz="8" w:space="0" w:color="auto"/>
              <w:right w:val="single" w:sz="8" w:space="0" w:color="auto"/>
            </w:tcBorders>
            <w:vAlign w:val="center"/>
            <w:hideMark/>
          </w:tcPr>
          <w:p w:rsidR="009877BB" w:rsidRPr="00014DE5" w:rsidRDefault="009877BB" w:rsidP="008B7132">
            <w:pPr>
              <w:jc w:val="center"/>
              <w:rPr>
                <w:sz w:val="24"/>
                <w:szCs w:val="24"/>
              </w:rPr>
            </w:pPr>
            <w:r w:rsidRPr="00014DE5">
              <w:rPr>
                <w:sz w:val="24"/>
                <w:szCs w:val="24"/>
              </w:rPr>
              <w:t>2</w:t>
            </w:r>
          </w:p>
        </w:tc>
        <w:tc>
          <w:tcPr>
            <w:tcW w:w="644" w:type="dxa"/>
            <w:tcBorders>
              <w:top w:val="nil"/>
              <w:left w:val="nil"/>
              <w:bottom w:val="single" w:sz="8" w:space="0" w:color="auto"/>
              <w:right w:val="single" w:sz="8" w:space="0" w:color="auto"/>
            </w:tcBorders>
            <w:vAlign w:val="center"/>
            <w:hideMark/>
          </w:tcPr>
          <w:p w:rsidR="009877BB" w:rsidRPr="00014DE5" w:rsidRDefault="009877BB" w:rsidP="008B7132">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vAlign w:val="center"/>
            <w:hideMark/>
          </w:tcPr>
          <w:p w:rsidR="009877BB" w:rsidRPr="00014DE5" w:rsidRDefault="009877BB" w:rsidP="008B7132">
            <w:pPr>
              <w:jc w:val="center"/>
              <w:rPr>
                <w:sz w:val="24"/>
                <w:szCs w:val="24"/>
              </w:rPr>
            </w:pPr>
          </w:p>
          <w:p w:rsidR="001004BE" w:rsidRPr="00014DE5" w:rsidRDefault="001004BE" w:rsidP="008B7132">
            <w:pPr>
              <w:jc w:val="center"/>
              <w:rPr>
                <w:sz w:val="24"/>
                <w:szCs w:val="24"/>
              </w:rPr>
            </w:pPr>
            <w:r w:rsidRPr="00014DE5">
              <w:rPr>
                <w:sz w:val="24"/>
                <w:szCs w:val="24"/>
              </w:rPr>
              <w:t>4</w:t>
            </w:r>
          </w:p>
          <w:p w:rsidR="009877BB" w:rsidRPr="00014DE5" w:rsidRDefault="009877BB" w:rsidP="008B7132">
            <w:pPr>
              <w:jc w:val="center"/>
              <w:rPr>
                <w:sz w:val="24"/>
                <w:szCs w:val="24"/>
              </w:rPr>
            </w:pPr>
          </w:p>
        </w:tc>
        <w:tc>
          <w:tcPr>
            <w:tcW w:w="644" w:type="dxa"/>
            <w:tcBorders>
              <w:top w:val="nil"/>
              <w:left w:val="nil"/>
              <w:bottom w:val="single" w:sz="8" w:space="0" w:color="auto"/>
              <w:right w:val="single" w:sz="8" w:space="0" w:color="auto"/>
            </w:tcBorders>
            <w:vAlign w:val="center"/>
            <w:hideMark/>
          </w:tcPr>
          <w:p w:rsidR="009877BB" w:rsidRPr="00014DE5" w:rsidRDefault="001E25C7" w:rsidP="008B7132">
            <w:pPr>
              <w:jc w:val="center"/>
              <w:rPr>
                <w:sz w:val="24"/>
                <w:szCs w:val="24"/>
              </w:rPr>
            </w:pPr>
            <w:r>
              <w:rPr>
                <w:sz w:val="24"/>
                <w:szCs w:val="24"/>
              </w:rPr>
              <w:t>4</w:t>
            </w:r>
          </w:p>
        </w:tc>
        <w:tc>
          <w:tcPr>
            <w:tcW w:w="739" w:type="dxa"/>
            <w:tcBorders>
              <w:top w:val="nil"/>
              <w:left w:val="nil"/>
              <w:bottom w:val="single" w:sz="8" w:space="0" w:color="auto"/>
              <w:right w:val="single" w:sz="8" w:space="0" w:color="auto"/>
            </w:tcBorders>
            <w:vAlign w:val="center"/>
            <w:hideMark/>
          </w:tcPr>
          <w:p w:rsidR="009877BB" w:rsidRPr="00014DE5" w:rsidRDefault="001E25C7" w:rsidP="008B7132">
            <w:pPr>
              <w:jc w:val="center"/>
              <w:rPr>
                <w:b/>
                <w:bCs/>
                <w:sz w:val="24"/>
                <w:szCs w:val="24"/>
              </w:rPr>
            </w:pPr>
            <w:r>
              <w:rPr>
                <w:b/>
                <w:bCs/>
                <w:sz w:val="24"/>
                <w:szCs w:val="24"/>
              </w:rPr>
              <w:t>10</w:t>
            </w:r>
          </w:p>
        </w:tc>
      </w:tr>
      <w:tr w:rsidR="009877BB" w:rsidRPr="00014DE5"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014DE5" w:rsidRDefault="009877BB" w:rsidP="008B7132">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014DE5" w:rsidRDefault="009877BB" w:rsidP="008B7132">
            <w:pPr>
              <w:jc w:val="center"/>
              <w:rPr>
                <w:i/>
                <w:iCs/>
              </w:rPr>
            </w:pPr>
            <w:r w:rsidRPr="00014DE5">
              <w:rPr>
                <w:i/>
                <w:iCs/>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1004BE" w:rsidP="008B7132">
            <w:pPr>
              <w:jc w:val="center"/>
              <w:rPr>
                <w:i/>
                <w:iCs/>
                <w:sz w:val="24"/>
                <w:szCs w:val="24"/>
              </w:rPr>
            </w:pPr>
            <w:r w:rsidRPr="00014DE5">
              <w:rPr>
                <w:i/>
                <w:iCs/>
                <w:sz w:val="24"/>
                <w:szCs w:val="24"/>
              </w:rPr>
              <w:t>2</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014DE5" w:rsidRDefault="009877BB" w:rsidP="008B7132">
            <w:pPr>
              <w:jc w:val="center"/>
              <w:rPr>
                <w:i/>
                <w:iCs/>
                <w:sz w:val="24"/>
                <w:szCs w:val="24"/>
              </w:rPr>
            </w:pPr>
            <w:r w:rsidRPr="00014DE5">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014DE5" w:rsidRDefault="001004BE" w:rsidP="008B7132">
            <w:pPr>
              <w:jc w:val="center"/>
              <w:rPr>
                <w:b/>
                <w:bCs/>
                <w:i/>
                <w:iCs/>
                <w:sz w:val="24"/>
                <w:szCs w:val="24"/>
              </w:rPr>
            </w:pPr>
            <w:r w:rsidRPr="00014DE5">
              <w:rPr>
                <w:b/>
                <w:bCs/>
                <w:i/>
                <w:iCs/>
                <w:sz w:val="24"/>
                <w:szCs w:val="24"/>
              </w:rPr>
              <w:t>2</w:t>
            </w:r>
          </w:p>
        </w:tc>
      </w:tr>
      <w:tr w:rsidR="009877BB" w:rsidRPr="00014DE5"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9877BB" w:rsidRPr="00014DE5" w:rsidRDefault="009877BB" w:rsidP="008B7132">
            <w:pPr>
              <w:jc w:val="both"/>
              <w:rPr>
                <w:sz w:val="24"/>
                <w:szCs w:val="24"/>
              </w:rPr>
            </w:pPr>
            <w:r w:rsidRPr="00014DE5">
              <w:rPr>
                <w:b/>
                <w:sz w:val="24"/>
                <w:szCs w:val="24"/>
              </w:rPr>
              <w:t>Тема № 2.</w:t>
            </w:r>
            <w:r w:rsidR="003E1C4A" w:rsidRPr="00014DE5">
              <w:rPr>
                <w:b/>
                <w:sz w:val="24"/>
                <w:szCs w:val="24"/>
              </w:rPr>
              <w:t xml:space="preserve"> </w:t>
            </w:r>
            <w:r w:rsidR="003E1C4A" w:rsidRPr="00014DE5">
              <w:rPr>
                <w:bCs/>
                <w:iCs/>
                <w:sz w:val="24"/>
                <w:szCs w:val="24"/>
              </w:rPr>
              <w:t>Психологическая служба как организационная структура</w:t>
            </w:r>
            <w:r w:rsidR="003E1C4A" w:rsidRPr="00014DE5">
              <w:rPr>
                <w:sz w:val="24"/>
                <w:szCs w:val="24"/>
              </w:rPr>
              <w:t xml:space="preserve"> </w:t>
            </w:r>
            <w:r w:rsidR="003E1C4A" w:rsidRPr="00014DE5">
              <w:rPr>
                <w:bCs/>
                <w:iCs/>
                <w:sz w:val="24"/>
                <w:szCs w:val="24"/>
              </w:rPr>
              <w:t>психолого-педагогического</w:t>
            </w:r>
            <w:r w:rsidR="003E1C4A" w:rsidRPr="00014DE5">
              <w:rPr>
                <w:sz w:val="24"/>
                <w:szCs w:val="24"/>
              </w:rPr>
              <w:t xml:space="preserve"> </w:t>
            </w:r>
            <w:r w:rsidR="003E1C4A" w:rsidRPr="00014DE5">
              <w:rPr>
                <w:bCs/>
                <w:iCs/>
                <w:sz w:val="24"/>
                <w:szCs w:val="24"/>
              </w:rPr>
              <w:t>сопровождения обучающихся</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014DE5" w:rsidRDefault="009877BB" w:rsidP="008B7132">
            <w:pPr>
              <w:jc w:val="center"/>
            </w:pPr>
            <w:r w:rsidRPr="00014DE5">
              <w:t>Всего часов</w:t>
            </w:r>
          </w:p>
        </w:tc>
        <w:tc>
          <w:tcPr>
            <w:tcW w:w="644" w:type="dxa"/>
            <w:tcBorders>
              <w:top w:val="nil"/>
              <w:left w:val="nil"/>
              <w:bottom w:val="single" w:sz="8" w:space="0" w:color="auto"/>
              <w:right w:val="single" w:sz="8" w:space="0" w:color="auto"/>
            </w:tcBorders>
            <w:vAlign w:val="center"/>
            <w:hideMark/>
          </w:tcPr>
          <w:p w:rsidR="009877BB" w:rsidRPr="00014DE5" w:rsidRDefault="001004BE" w:rsidP="008B7132">
            <w:pPr>
              <w:jc w:val="center"/>
              <w:rPr>
                <w:sz w:val="24"/>
                <w:szCs w:val="24"/>
              </w:rPr>
            </w:pPr>
            <w:r w:rsidRPr="00014DE5">
              <w:rPr>
                <w:sz w:val="24"/>
                <w:szCs w:val="24"/>
              </w:rPr>
              <w:t>2</w:t>
            </w:r>
          </w:p>
        </w:tc>
        <w:tc>
          <w:tcPr>
            <w:tcW w:w="644" w:type="dxa"/>
            <w:tcBorders>
              <w:top w:val="nil"/>
              <w:left w:val="nil"/>
              <w:bottom w:val="single" w:sz="8" w:space="0" w:color="auto"/>
              <w:right w:val="single" w:sz="8" w:space="0" w:color="auto"/>
            </w:tcBorders>
            <w:vAlign w:val="center"/>
            <w:hideMark/>
          </w:tcPr>
          <w:p w:rsidR="009877BB" w:rsidRPr="00014DE5" w:rsidRDefault="009877BB" w:rsidP="008B7132">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vAlign w:val="center"/>
            <w:hideMark/>
          </w:tcPr>
          <w:p w:rsidR="009877BB" w:rsidRPr="00014DE5" w:rsidRDefault="00B536F6" w:rsidP="008B7132">
            <w:pPr>
              <w:jc w:val="center"/>
              <w:rPr>
                <w:sz w:val="24"/>
                <w:szCs w:val="24"/>
              </w:rPr>
            </w:pPr>
            <w:r>
              <w:rPr>
                <w:sz w:val="24"/>
                <w:szCs w:val="24"/>
              </w:rPr>
              <w:t>2</w:t>
            </w:r>
          </w:p>
        </w:tc>
        <w:tc>
          <w:tcPr>
            <w:tcW w:w="644" w:type="dxa"/>
            <w:tcBorders>
              <w:top w:val="nil"/>
              <w:left w:val="nil"/>
              <w:bottom w:val="single" w:sz="8" w:space="0" w:color="auto"/>
              <w:right w:val="single" w:sz="8" w:space="0" w:color="auto"/>
            </w:tcBorders>
            <w:vAlign w:val="center"/>
            <w:hideMark/>
          </w:tcPr>
          <w:p w:rsidR="009877BB" w:rsidRPr="00014DE5" w:rsidRDefault="001E25C7" w:rsidP="008B7132">
            <w:pPr>
              <w:jc w:val="center"/>
              <w:rPr>
                <w:sz w:val="24"/>
                <w:szCs w:val="24"/>
              </w:rPr>
            </w:pPr>
            <w:r>
              <w:rPr>
                <w:sz w:val="24"/>
                <w:szCs w:val="24"/>
              </w:rPr>
              <w:t>4</w:t>
            </w:r>
          </w:p>
        </w:tc>
        <w:tc>
          <w:tcPr>
            <w:tcW w:w="739" w:type="dxa"/>
            <w:tcBorders>
              <w:top w:val="nil"/>
              <w:left w:val="nil"/>
              <w:bottom w:val="single" w:sz="8" w:space="0" w:color="auto"/>
              <w:right w:val="single" w:sz="8" w:space="0" w:color="auto"/>
            </w:tcBorders>
            <w:vAlign w:val="center"/>
            <w:hideMark/>
          </w:tcPr>
          <w:p w:rsidR="009877BB" w:rsidRPr="00014DE5" w:rsidRDefault="00466584" w:rsidP="008B7132">
            <w:pPr>
              <w:jc w:val="center"/>
              <w:rPr>
                <w:b/>
                <w:bCs/>
                <w:sz w:val="24"/>
                <w:szCs w:val="24"/>
              </w:rPr>
            </w:pPr>
            <w:r>
              <w:rPr>
                <w:b/>
                <w:bCs/>
                <w:sz w:val="24"/>
                <w:szCs w:val="24"/>
              </w:rPr>
              <w:t>8</w:t>
            </w:r>
          </w:p>
        </w:tc>
      </w:tr>
      <w:tr w:rsidR="009877BB" w:rsidRPr="00014DE5"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014DE5" w:rsidRDefault="009877BB" w:rsidP="008B7132">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014DE5" w:rsidRDefault="009877BB" w:rsidP="008B7132">
            <w:pPr>
              <w:jc w:val="center"/>
              <w:rPr>
                <w:i/>
                <w:iCs/>
              </w:rPr>
            </w:pPr>
            <w:r w:rsidRPr="00014DE5">
              <w:rPr>
                <w:i/>
                <w:iCs/>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014DE5" w:rsidRDefault="009877BB" w:rsidP="008B7132">
            <w:pPr>
              <w:jc w:val="center"/>
              <w:rPr>
                <w:i/>
                <w:iCs/>
                <w:sz w:val="24"/>
                <w:szCs w:val="24"/>
              </w:rPr>
            </w:pPr>
            <w:r w:rsidRPr="00014DE5">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bCs/>
                <w:i/>
                <w:iCs/>
                <w:sz w:val="24"/>
                <w:szCs w:val="24"/>
              </w:rPr>
            </w:pPr>
            <w:r w:rsidRPr="00014DE5">
              <w:rPr>
                <w:bCs/>
                <w:i/>
                <w:iCs/>
                <w:sz w:val="24"/>
                <w:szCs w:val="24"/>
              </w:rPr>
              <w:t>0</w:t>
            </w:r>
          </w:p>
        </w:tc>
      </w:tr>
      <w:tr w:rsidR="009877BB" w:rsidRPr="00014DE5"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9877BB" w:rsidRPr="00014DE5" w:rsidRDefault="009877BB" w:rsidP="008B7132">
            <w:pPr>
              <w:jc w:val="both"/>
              <w:rPr>
                <w:sz w:val="24"/>
                <w:szCs w:val="24"/>
              </w:rPr>
            </w:pPr>
            <w:r w:rsidRPr="00014DE5">
              <w:rPr>
                <w:b/>
                <w:sz w:val="24"/>
                <w:szCs w:val="24"/>
              </w:rPr>
              <w:t>Тема № 3.</w:t>
            </w:r>
            <w:r w:rsidRPr="00014DE5">
              <w:rPr>
                <w:sz w:val="24"/>
                <w:szCs w:val="24"/>
              </w:rPr>
              <w:t xml:space="preserve"> </w:t>
            </w:r>
            <w:r w:rsidR="003E1C4A" w:rsidRPr="00014DE5">
              <w:rPr>
                <w:bCs/>
                <w:iCs/>
                <w:sz w:val="24"/>
                <w:szCs w:val="24"/>
              </w:rPr>
              <w:t>Основные теоретические подходы к психологическому развитию</w:t>
            </w:r>
            <w:r w:rsidR="003E1C4A" w:rsidRPr="00014DE5">
              <w:rPr>
                <w:sz w:val="24"/>
                <w:szCs w:val="24"/>
              </w:rPr>
              <w:t xml:space="preserve"> </w:t>
            </w:r>
            <w:r w:rsidR="003E1C4A" w:rsidRPr="00014DE5">
              <w:rPr>
                <w:bCs/>
                <w:iCs/>
                <w:sz w:val="24"/>
                <w:szCs w:val="24"/>
              </w:rPr>
              <w:t>личности</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014DE5" w:rsidRDefault="009877BB" w:rsidP="008B7132">
            <w:pPr>
              <w:jc w:val="center"/>
            </w:pPr>
            <w:r w:rsidRPr="00014DE5">
              <w:t>Всего часов</w:t>
            </w:r>
          </w:p>
        </w:tc>
        <w:tc>
          <w:tcPr>
            <w:tcW w:w="644" w:type="dxa"/>
            <w:tcBorders>
              <w:top w:val="nil"/>
              <w:left w:val="nil"/>
              <w:bottom w:val="single" w:sz="8" w:space="0" w:color="auto"/>
              <w:right w:val="single" w:sz="8" w:space="0" w:color="auto"/>
            </w:tcBorders>
            <w:vAlign w:val="center"/>
            <w:hideMark/>
          </w:tcPr>
          <w:p w:rsidR="009877BB" w:rsidRPr="00014DE5" w:rsidRDefault="009877BB" w:rsidP="008B7132">
            <w:pPr>
              <w:jc w:val="center"/>
              <w:rPr>
                <w:sz w:val="24"/>
                <w:szCs w:val="24"/>
              </w:rPr>
            </w:pPr>
            <w:r w:rsidRPr="00014DE5">
              <w:rPr>
                <w:sz w:val="24"/>
                <w:szCs w:val="24"/>
              </w:rPr>
              <w:t> </w:t>
            </w:r>
            <w:r w:rsidR="001004BE" w:rsidRPr="00014DE5">
              <w:rPr>
                <w:sz w:val="24"/>
                <w:szCs w:val="24"/>
              </w:rPr>
              <w:t>2</w:t>
            </w:r>
          </w:p>
        </w:tc>
        <w:tc>
          <w:tcPr>
            <w:tcW w:w="644" w:type="dxa"/>
            <w:tcBorders>
              <w:top w:val="nil"/>
              <w:left w:val="nil"/>
              <w:bottom w:val="single" w:sz="8" w:space="0" w:color="auto"/>
              <w:right w:val="single" w:sz="8" w:space="0" w:color="auto"/>
            </w:tcBorders>
            <w:vAlign w:val="center"/>
            <w:hideMark/>
          </w:tcPr>
          <w:p w:rsidR="009877BB" w:rsidRPr="00014DE5" w:rsidRDefault="009877BB" w:rsidP="008B7132">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vAlign w:val="center"/>
            <w:hideMark/>
          </w:tcPr>
          <w:p w:rsidR="009877BB" w:rsidRPr="00014DE5" w:rsidRDefault="009877BB" w:rsidP="008B7132">
            <w:pPr>
              <w:jc w:val="center"/>
              <w:rPr>
                <w:sz w:val="24"/>
                <w:szCs w:val="24"/>
              </w:rPr>
            </w:pPr>
          </w:p>
          <w:p w:rsidR="001004BE" w:rsidRPr="00014DE5" w:rsidRDefault="001E25C7" w:rsidP="008B7132">
            <w:pPr>
              <w:jc w:val="center"/>
              <w:rPr>
                <w:sz w:val="24"/>
                <w:szCs w:val="24"/>
              </w:rPr>
            </w:pPr>
            <w:r>
              <w:rPr>
                <w:sz w:val="24"/>
                <w:szCs w:val="24"/>
              </w:rPr>
              <w:t>2</w:t>
            </w:r>
          </w:p>
          <w:p w:rsidR="009877BB" w:rsidRPr="00014DE5" w:rsidRDefault="009877BB" w:rsidP="008B7132">
            <w:pPr>
              <w:jc w:val="center"/>
              <w:rPr>
                <w:sz w:val="24"/>
                <w:szCs w:val="24"/>
              </w:rPr>
            </w:pPr>
          </w:p>
        </w:tc>
        <w:tc>
          <w:tcPr>
            <w:tcW w:w="644" w:type="dxa"/>
            <w:tcBorders>
              <w:top w:val="nil"/>
              <w:left w:val="nil"/>
              <w:bottom w:val="single" w:sz="8" w:space="0" w:color="auto"/>
              <w:right w:val="single" w:sz="8" w:space="0" w:color="auto"/>
            </w:tcBorders>
            <w:vAlign w:val="center"/>
            <w:hideMark/>
          </w:tcPr>
          <w:p w:rsidR="009877BB" w:rsidRPr="00014DE5" w:rsidRDefault="001E25C7" w:rsidP="008B7132">
            <w:pPr>
              <w:jc w:val="center"/>
              <w:rPr>
                <w:sz w:val="24"/>
                <w:szCs w:val="24"/>
              </w:rPr>
            </w:pPr>
            <w:r>
              <w:rPr>
                <w:sz w:val="24"/>
                <w:szCs w:val="24"/>
              </w:rPr>
              <w:t>4</w:t>
            </w:r>
          </w:p>
        </w:tc>
        <w:tc>
          <w:tcPr>
            <w:tcW w:w="739" w:type="dxa"/>
            <w:tcBorders>
              <w:top w:val="nil"/>
              <w:left w:val="nil"/>
              <w:bottom w:val="single" w:sz="8" w:space="0" w:color="auto"/>
              <w:right w:val="single" w:sz="8" w:space="0" w:color="auto"/>
            </w:tcBorders>
            <w:vAlign w:val="center"/>
            <w:hideMark/>
          </w:tcPr>
          <w:p w:rsidR="009877BB" w:rsidRPr="00014DE5" w:rsidRDefault="001E25C7" w:rsidP="008B7132">
            <w:pPr>
              <w:jc w:val="center"/>
              <w:rPr>
                <w:b/>
                <w:bCs/>
                <w:sz w:val="24"/>
                <w:szCs w:val="24"/>
              </w:rPr>
            </w:pPr>
            <w:r>
              <w:rPr>
                <w:b/>
                <w:bCs/>
                <w:sz w:val="24"/>
                <w:szCs w:val="24"/>
              </w:rPr>
              <w:t>8</w:t>
            </w:r>
          </w:p>
        </w:tc>
      </w:tr>
      <w:tr w:rsidR="009877BB" w:rsidRPr="00014DE5"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014DE5" w:rsidRDefault="009877BB" w:rsidP="008B7132">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014DE5" w:rsidRDefault="009877BB" w:rsidP="008B7132">
            <w:pPr>
              <w:jc w:val="center"/>
              <w:rPr>
                <w:i/>
                <w:iCs/>
              </w:rPr>
            </w:pPr>
            <w:r w:rsidRPr="00014DE5">
              <w:rPr>
                <w:i/>
                <w:iCs/>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014DE5" w:rsidRDefault="009877BB" w:rsidP="008B7132">
            <w:pPr>
              <w:jc w:val="center"/>
              <w:rPr>
                <w:i/>
                <w:iCs/>
                <w:sz w:val="24"/>
                <w:szCs w:val="24"/>
              </w:rPr>
            </w:pPr>
            <w:r w:rsidRPr="00014DE5">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b/>
                <w:bCs/>
                <w:i/>
                <w:iCs/>
                <w:sz w:val="24"/>
                <w:szCs w:val="24"/>
              </w:rPr>
            </w:pPr>
            <w:r w:rsidRPr="00014DE5">
              <w:rPr>
                <w:b/>
                <w:bCs/>
                <w:i/>
                <w:iCs/>
                <w:sz w:val="24"/>
                <w:szCs w:val="24"/>
              </w:rPr>
              <w:t>0</w:t>
            </w:r>
          </w:p>
        </w:tc>
      </w:tr>
      <w:tr w:rsidR="009877BB" w:rsidRPr="00014DE5" w:rsidTr="008B7132">
        <w:trPr>
          <w:trHeight w:val="676"/>
        </w:trPr>
        <w:tc>
          <w:tcPr>
            <w:tcW w:w="945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877BB" w:rsidRPr="00014DE5" w:rsidRDefault="009877BB" w:rsidP="00C67FE3">
            <w:pPr>
              <w:jc w:val="both"/>
              <w:rPr>
                <w:sz w:val="24"/>
                <w:szCs w:val="24"/>
              </w:rPr>
            </w:pPr>
            <w:r w:rsidRPr="00014DE5">
              <w:rPr>
                <w:sz w:val="24"/>
                <w:szCs w:val="24"/>
              </w:rPr>
              <w:t xml:space="preserve">Раздел II.    </w:t>
            </w:r>
            <w:r w:rsidR="00C67FE3" w:rsidRPr="00014DE5">
              <w:rPr>
                <w:sz w:val="24"/>
                <w:szCs w:val="24"/>
              </w:rPr>
              <w:t>Практическая реализация психолого-педагогического сопровождения обучающихся</w:t>
            </w:r>
          </w:p>
        </w:tc>
      </w:tr>
      <w:tr w:rsidR="009877BB" w:rsidRPr="00014DE5"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9877BB" w:rsidRPr="00014DE5" w:rsidRDefault="009877BB" w:rsidP="008B7132">
            <w:pPr>
              <w:jc w:val="both"/>
              <w:rPr>
                <w:sz w:val="24"/>
                <w:szCs w:val="24"/>
              </w:rPr>
            </w:pPr>
            <w:r w:rsidRPr="00014DE5">
              <w:rPr>
                <w:b/>
                <w:sz w:val="24"/>
                <w:szCs w:val="24"/>
              </w:rPr>
              <w:t>Тема № 4.</w:t>
            </w:r>
            <w:r w:rsidRPr="00014DE5">
              <w:rPr>
                <w:sz w:val="24"/>
                <w:szCs w:val="24"/>
              </w:rPr>
              <w:t xml:space="preserve"> </w:t>
            </w:r>
            <w:r w:rsidR="003E1C4A" w:rsidRPr="00014DE5">
              <w:rPr>
                <w:bCs/>
                <w:iCs/>
                <w:sz w:val="24"/>
                <w:szCs w:val="24"/>
              </w:rPr>
              <w:t>Психологическое сопровождение когнитивного развития</w:t>
            </w:r>
            <w:r w:rsidR="003E1C4A" w:rsidRPr="00014DE5">
              <w:rPr>
                <w:sz w:val="24"/>
                <w:szCs w:val="24"/>
              </w:rPr>
              <w:t xml:space="preserve"> </w:t>
            </w:r>
            <w:r w:rsidR="003E1C4A" w:rsidRPr="00014DE5">
              <w:rPr>
                <w:bCs/>
                <w:iCs/>
                <w:sz w:val="24"/>
                <w:szCs w:val="24"/>
              </w:rPr>
              <w:t>школьников на разных возрастных этапах</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014DE5" w:rsidRDefault="009877BB" w:rsidP="008B7132">
            <w:pPr>
              <w:jc w:val="center"/>
            </w:pPr>
            <w:r w:rsidRPr="00014DE5">
              <w:t>Всего часов</w:t>
            </w:r>
          </w:p>
        </w:tc>
        <w:tc>
          <w:tcPr>
            <w:tcW w:w="644" w:type="dxa"/>
            <w:tcBorders>
              <w:top w:val="nil"/>
              <w:left w:val="nil"/>
              <w:bottom w:val="single" w:sz="8" w:space="0" w:color="auto"/>
              <w:right w:val="single" w:sz="8" w:space="0" w:color="auto"/>
            </w:tcBorders>
            <w:vAlign w:val="center"/>
            <w:hideMark/>
          </w:tcPr>
          <w:p w:rsidR="009877BB" w:rsidRPr="00014DE5" w:rsidRDefault="009877BB" w:rsidP="008B7132">
            <w:pPr>
              <w:jc w:val="center"/>
              <w:rPr>
                <w:sz w:val="24"/>
                <w:szCs w:val="24"/>
              </w:rPr>
            </w:pPr>
            <w:r w:rsidRPr="00014DE5">
              <w:rPr>
                <w:sz w:val="24"/>
                <w:szCs w:val="24"/>
              </w:rPr>
              <w:t>2</w:t>
            </w:r>
          </w:p>
        </w:tc>
        <w:tc>
          <w:tcPr>
            <w:tcW w:w="644" w:type="dxa"/>
            <w:tcBorders>
              <w:top w:val="nil"/>
              <w:left w:val="nil"/>
              <w:bottom w:val="single" w:sz="8" w:space="0" w:color="auto"/>
              <w:right w:val="single" w:sz="8" w:space="0" w:color="auto"/>
            </w:tcBorders>
            <w:vAlign w:val="center"/>
            <w:hideMark/>
          </w:tcPr>
          <w:p w:rsidR="009877BB" w:rsidRPr="00014DE5" w:rsidRDefault="009877BB" w:rsidP="008B7132">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vAlign w:val="center"/>
            <w:hideMark/>
          </w:tcPr>
          <w:p w:rsidR="009877BB" w:rsidRPr="00014DE5" w:rsidRDefault="009877BB" w:rsidP="008B7132">
            <w:pPr>
              <w:jc w:val="center"/>
              <w:rPr>
                <w:sz w:val="24"/>
                <w:szCs w:val="24"/>
              </w:rPr>
            </w:pPr>
          </w:p>
          <w:p w:rsidR="001004BE" w:rsidRPr="00014DE5" w:rsidRDefault="001E25C7" w:rsidP="008B7132">
            <w:pPr>
              <w:jc w:val="center"/>
              <w:rPr>
                <w:sz w:val="24"/>
                <w:szCs w:val="24"/>
              </w:rPr>
            </w:pPr>
            <w:r>
              <w:rPr>
                <w:sz w:val="24"/>
                <w:szCs w:val="24"/>
              </w:rPr>
              <w:t>2</w:t>
            </w:r>
          </w:p>
          <w:p w:rsidR="009877BB" w:rsidRPr="00014DE5" w:rsidRDefault="009877BB" w:rsidP="008B7132">
            <w:pPr>
              <w:jc w:val="center"/>
              <w:rPr>
                <w:sz w:val="24"/>
                <w:szCs w:val="24"/>
              </w:rPr>
            </w:pPr>
          </w:p>
        </w:tc>
        <w:tc>
          <w:tcPr>
            <w:tcW w:w="644" w:type="dxa"/>
            <w:tcBorders>
              <w:top w:val="nil"/>
              <w:left w:val="nil"/>
              <w:bottom w:val="single" w:sz="8" w:space="0" w:color="auto"/>
              <w:right w:val="single" w:sz="8" w:space="0" w:color="auto"/>
            </w:tcBorders>
            <w:vAlign w:val="center"/>
            <w:hideMark/>
          </w:tcPr>
          <w:p w:rsidR="009877BB" w:rsidRPr="00014DE5" w:rsidRDefault="001E25C7" w:rsidP="008B7132">
            <w:pPr>
              <w:jc w:val="center"/>
              <w:rPr>
                <w:sz w:val="24"/>
                <w:szCs w:val="24"/>
              </w:rPr>
            </w:pPr>
            <w:r>
              <w:rPr>
                <w:sz w:val="24"/>
                <w:szCs w:val="24"/>
              </w:rPr>
              <w:t>5</w:t>
            </w:r>
          </w:p>
        </w:tc>
        <w:tc>
          <w:tcPr>
            <w:tcW w:w="739" w:type="dxa"/>
            <w:tcBorders>
              <w:top w:val="nil"/>
              <w:left w:val="nil"/>
              <w:bottom w:val="single" w:sz="8" w:space="0" w:color="auto"/>
              <w:right w:val="single" w:sz="8" w:space="0" w:color="auto"/>
            </w:tcBorders>
            <w:vAlign w:val="center"/>
            <w:hideMark/>
          </w:tcPr>
          <w:p w:rsidR="009877BB" w:rsidRPr="00014DE5" w:rsidRDefault="001004BE" w:rsidP="008B7132">
            <w:pPr>
              <w:jc w:val="center"/>
              <w:rPr>
                <w:b/>
                <w:bCs/>
                <w:sz w:val="24"/>
                <w:szCs w:val="24"/>
              </w:rPr>
            </w:pPr>
            <w:r w:rsidRPr="00014DE5">
              <w:rPr>
                <w:b/>
                <w:bCs/>
                <w:sz w:val="24"/>
                <w:szCs w:val="24"/>
              </w:rPr>
              <w:t>9</w:t>
            </w:r>
          </w:p>
        </w:tc>
      </w:tr>
      <w:tr w:rsidR="009877BB" w:rsidRPr="00014DE5"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014DE5" w:rsidRDefault="009877BB" w:rsidP="008B7132">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014DE5" w:rsidRDefault="009877BB" w:rsidP="008B7132">
            <w:pPr>
              <w:jc w:val="center"/>
              <w:rPr>
                <w:i/>
                <w:iCs/>
              </w:rPr>
            </w:pPr>
            <w:r w:rsidRPr="00014DE5">
              <w:rPr>
                <w:i/>
                <w:iCs/>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014DE5" w:rsidRDefault="009877BB" w:rsidP="008B7132">
            <w:pPr>
              <w:jc w:val="center"/>
              <w:rPr>
                <w:i/>
                <w:iCs/>
                <w:sz w:val="24"/>
                <w:szCs w:val="24"/>
              </w:rPr>
            </w:pPr>
            <w:r w:rsidRPr="00014DE5">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014DE5" w:rsidRDefault="001004BE" w:rsidP="008B7132">
            <w:pPr>
              <w:jc w:val="center"/>
              <w:rPr>
                <w:b/>
                <w:bCs/>
                <w:i/>
                <w:iCs/>
                <w:sz w:val="24"/>
                <w:szCs w:val="24"/>
              </w:rPr>
            </w:pPr>
            <w:r w:rsidRPr="00014DE5">
              <w:rPr>
                <w:b/>
                <w:bCs/>
                <w:i/>
                <w:iCs/>
                <w:sz w:val="24"/>
                <w:szCs w:val="24"/>
              </w:rPr>
              <w:t>2</w:t>
            </w:r>
          </w:p>
        </w:tc>
      </w:tr>
      <w:tr w:rsidR="009877BB" w:rsidRPr="00014DE5"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9877BB" w:rsidRPr="00014DE5" w:rsidRDefault="009877BB" w:rsidP="008B7132">
            <w:pPr>
              <w:jc w:val="both"/>
              <w:rPr>
                <w:sz w:val="24"/>
                <w:szCs w:val="24"/>
              </w:rPr>
            </w:pPr>
            <w:r w:rsidRPr="00014DE5">
              <w:rPr>
                <w:b/>
                <w:sz w:val="24"/>
                <w:szCs w:val="24"/>
              </w:rPr>
              <w:lastRenderedPageBreak/>
              <w:t>Тема № 5.</w:t>
            </w:r>
            <w:r w:rsidRPr="00014DE5">
              <w:rPr>
                <w:sz w:val="24"/>
                <w:szCs w:val="24"/>
              </w:rPr>
              <w:t xml:space="preserve"> </w:t>
            </w:r>
            <w:r w:rsidR="003E1C4A" w:rsidRPr="00014DE5">
              <w:rPr>
                <w:bCs/>
                <w:iCs/>
                <w:sz w:val="24"/>
                <w:szCs w:val="24"/>
              </w:rPr>
              <w:t>Психолого-педагогического</w:t>
            </w:r>
            <w:r w:rsidR="003E1C4A" w:rsidRPr="00014DE5">
              <w:rPr>
                <w:sz w:val="24"/>
                <w:szCs w:val="24"/>
              </w:rPr>
              <w:t xml:space="preserve"> </w:t>
            </w:r>
            <w:r w:rsidR="003E1C4A" w:rsidRPr="00014DE5">
              <w:rPr>
                <w:bCs/>
                <w:iCs/>
                <w:sz w:val="24"/>
                <w:szCs w:val="24"/>
              </w:rPr>
              <w:t>сопровождение развития личности обучающихся в</w:t>
            </w:r>
            <w:r w:rsidR="003E1C4A" w:rsidRPr="00014DE5">
              <w:rPr>
                <w:sz w:val="24"/>
                <w:szCs w:val="24"/>
              </w:rPr>
              <w:br/>
            </w:r>
            <w:r w:rsidR="003E1C4A" w:rsidRPr="00014DE5">
              <w:rPr>
                <w:bCs/>
                <w:iCs/>
                <w:sz w:val="24"/>
                <w:szCs w:val="24"/>
              </w:rPr>
              <w:t>образовательно-воспитательном процессе</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014DE5" w:rsidRDefault="009877BB" w:rsidP="008B7132">
            <w:pPr>
              <w:jc w:val="center"/>
            </w:pPr>
            <w:r w:rsidRPr="00014DE5">
              <w:t>Всего часов</w:t>
            </w:r>
          </w:p>
        </w:tc>
        <w:tc>
          <w:tcPr>
            <w:tcW w:w="644" w:type="dxa"/>
            <w:tcBorders>
              <w:top w:val="nil"/>
              <w:left w:val="nil"/>
              <w:bottom w:val="single" w:sz="8" w:space="0" w:color="auto"/>
              <w:right w:val="single" w:sz="8" w:space="0" w:color="auto"/>
            </w:tcBorders>
            <w:vAlign w:val="center"/>
            <w:hideMark/>
          </w:tcPr>
          <w:p w:rsidR="009877BB" w:rsidRPr="00014DE5" w:rsidRDefault="009877BB" w:rsidP="008B7132">
            <w:pPr>
              <w:jc w:val="center"/>
              <w:rPr>
                <w:sz w:val="24"/>
                <w:szCs w:val="24"/>
              </w:rPr>
            </w:pPr>
            <w:r w:rsidRPr="00014DE5">
              <w:rPr>
                <w:sz w:val="24"/>
                <w:szCs w:val="24"/>
              </w:rPr>
              <w:t> </w:t>
            </w:r>
            <w:r w:rsidR="001004BE" w:rsidRPr="00014DE5">
              <w:rPr>
                <w:sz w:val="24"/>
                <w:szCs w:val="24"/>
              </w:rPr>
              <w:t>2</w:t>
            </w:r>
          </w:p>
        </w:tc>
        <w:tc>
          <w:tcPr>
            <w:tcW w:w="644" w:type="dxa"/>
            <w:tcBorders>
              <w:top w:val="nil"/>
              <w:left w:val="nil"/>
              <w:bottom w:val="single" w:sz="8" w:space="0" w:color="auto"/>
              <w:right w:val="single" w:sz="8" w:space="0" w:color="auto"/>
            </w:tcBorders>
            <w:vAlign w:val="center"/>
            <w:hideMark/>
          </w:tcPr>
          <w:p w:rsidR="009877BB" w:rsidRPr="00014DE5" w:rsidRDefault="009877BB" w:rsidP="008B7132">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vAlign w:val="center"/>
            <w:hideMark/>
          </w:tcPr>
          <w:p w:rsidR="009877BB" w:rsidRPr="00014DE5" w:rsidRDefault="001E25C7" w:rsidP="008B7132">
            <w:pPr>
              <w:jc w:val="center"/>
              <w:rPr>
                <w:sz w:val="24"/>
                <w:szCs w:val="24"/>
              </w:rPr>
            </w:pPr>
            <w:r>
              <w:rPr>
                <w:sz w:val="24"/>
                <w:szCs w:val="24"/>
              </w:rPr>
              <w:t>2</w:t>
            </w:r>
          </w:p>
        </w:tc>
        <w:tc>
          <w:tcPr>
            <w:tcW w:w="644" w:type="dxa"/>
            <w:tcBorders>
              <w:top w:val="nil"/>
              <w:left w:val="nil"/>
              <w:bottom w:val="single" w:sz="8" w:space="0" w:color="auto"/>
              <w:right w:val="single" w:sz="8" w:space="0" w:color="auto"/>
            </w:tcBorders>
            <w:vAlign w:val="center"/>
            <w:hideMark/>
          </w:tcPr>
          <w:p w:rsidR="009877BB" w:rsidRPr="00014DE5" w:rsidRDefault="001E25C7" w:rsidP="008B7132">
            <w:pPr>
              <w:jc w:val="center"/>
              <w:rPr>
                <w:sz w:val="24"/>
                <w:szCs w:val="24"/>
              </w:rPr>
            </w:pPr>
            <w:r>
              <w:rPr>
                <w:sz w:val="24"/>
                <w:szCs w:val="24"/>
              </w:rPr>
              <w:t>5</w:t>
            </w:r>
          </w:p>
        </w:tc>
        <w:tc>
          <w:tcPr>
            <w:tcW w:w="739" w:type="dxa"/>
            <w:tcBorders>
              <w:top w:val="nil"/>
              <w:left w:val="nil"/>
              <w:bottom w:val="single" w:sz="8" w:space="0" w:color="auto"/>
              <w:right w:val="single" w:sz="8" w:space="0" w:color="auto"/>
            </w:tcBorders>
            <w:vAlign w:val="center"/>
            <w:hideMark/>
          </w:tcPr>
          <w:p w:rsidR="009877BB" w:rsidRPr="00014DE5" w:rsidRDefault="001E25C7" w:rsidP="008B7132">
            <w:pPr>
              <w:jc w:val="center"/>
              <w:rPr>
                <w:b/>
                <w:bCs/>
                <w:sz w:val="24"/>
                <w:szCs w:val="24"/>
              </w:rPr>
            </w:pPr>
            <w:r>
              <w:rPr>
                <w:b/>
                <w:bCs/>
                <w:sz w:val="24"/>
                <w:szCs w:val="24"/>
              </w:rPr>
              <w:t>9</w:t>
            </w:r>
          </w:p>
        </w:tc>
      </w:tr>
      <w:tr w:rsidR="009877BB" w:rsidRPr="00014DE5"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014DE5" w:rsidRDefault="009877BB" w:rsidP="008B7132">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014DE5" w:rsidRDefault="009877BB" w:rsidP="008B7132">
            <w:pPr>
              <w:jc w:val="center"/>
              <w:rPr>
                <w:i/>
                <w:iCs/>
              </w:rPr>
            </w:pPr>
            <w:r w:rsidRPr="00014DE5">
              <w:rPr>
                <w:i/>
                <w:iCs/>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r w:rsidRPr="00014DE5">
              <w:rPr>
                <w:i/>
                <w:iCs/>
                <w:sz w:val="24"/>
                <w:szCs w:val="24"/>
              </w:rPr>
              <w:t> </w:t>
            </w:r>
            <w:r w:rsidR="001004BE" w:rsidRPr="00014DE5">
              <w:rPr>
                <w:i/>
                <w:iCs/>
                <w:sz w:val="24"/>
                <w:szCs w:val="24"/>
              </w:rPr>
              <w:t>2</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9877BB" w:rsidRPr="00014DE5" w:rsidRDefault="009877BB" w:rsidP="008B7132">
            <w:pPr>
              <w:jc w:val="center"/>
              <w:rPr>
                <w:i/>
                <w:iCs/>
                <w:sz w:val="24"/>
                <w:szCs w:val="24"/>
              </w:rPr>
            </w:pPr>
            <w:r w:rsidRPr="00014DE5">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b/>
                <w:bCs/>
                <w:i/>
                <w:iCs/>
                <w:sz w:val="24"/>
                <w:szCs w:val="24"/>
              </w:rPr>
            </w:pPr>
            <w:r w:rsidRPr="00014DE5">
              <w:rPr>
                <w:b/>
                <w:bCs/>
                <w:i/>
                <w:iCs/>
                <w:sz w:val="24"/>
                <w:szCs w:val="24"/>
              </w:rPr>
              <w:t>2</w:t>
            </w:r>
          </w:p>
        </w:tc>
      </w:tr>
      <w:tr w:rsidR="009877BB" w:rsidRPr="00014DE5"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9877BB" w:rsidRPr="00014DE5" w:rsidRDefault="009877BB" w:rsidP="008B7132">
            <w:pPr>
              <w:jc w:val="both"/>
              <w:rPr>
                <w:sz w:val="24"/>
                <w:szCs w:val="24"/>
              </w:rPr>
            </w:pPr>
            <w:r w:rsidRPr="00014DE5">
              <w:rPr>
                <w:b/>
                <w:sz w:val="24"/>
                <w:szCs w:val="24"/>
              </w:rPr>
              <w:t>Тема № 6.</w:t>
            </w:r>
            <w:r w:rsidRPr="00014DE5">
              <w:rPr>
                <w:sz w:val="24"/>
                <w:szCs w:val="24"/>
              </w:rPr>
              <w:t xml:space="preserve"> </w:t>
            </w:r>
            <w:r w:rsidR="003E1C4A" w:rsidRPr="00014DE5">
              <w:rPr>
                <w:bCs/>
                <w:iCs/>
                <w:sz w:val="24"/>
                <w:szCs w:val="24"/>
              </w:rPr>
              <w:t>Психолого-педагогического</w:t>
            </w:r>
            <w:r w:rsidR="003E1C4A" w:rsidRPr="00014DE5">
              <w:rPr>
                <w:sz w:val="24"/>
                <w:szCs w:val="24"/>
              </w:rPr>
              <w:t xml:space="preserve"> </w:t>
            </w:r>
            <w:r w:rsidR="003E1C4A" w:rsidRPr="00014DE5">
              <w:rPr>
                <w:bCs/>
                <w:iCs/>
                <w:sz w:val="24"/>
                <w:szCs w:val="24"/>
              </w:rPr>
              <w:t>сопровождение адаптации в образовательном</w:t>
            </w:r>
            <w:r w:rsidR="003E1C4A" w:rsidRPr="00014DE5">
              <w:rPr>
                <w:sz w:val="24"/>
                <w:szCs w:val="24"/>
              </w:rPr>
              <w:br/>
            </w:r>
            <w:r w:rsidR="003E1C4A" w:rsidRPr="00014DE5">
              <w:rPr>
                <w:bCs/>
                <w:iCs/>
                <w:sz w:val="24"/>
                <w:szCs w:val="24"/>
              </w:rPr>
              <w:t>учреждении</w:t>
            </w:r>
            <w:r w:rsidRPr="00014DE5">
              <w:rPr>
                <w:sz w:val="24"/>
                <w:szCs w:val="24"/>
              </w:rPr>
              <w:t xml:space="preserve">  </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014DE5" w:rsidRDefault="009877BB" w:rsidP="008B7132">
            <w:pPr>
              <w:jc w:val="center"/>
            </w:pPr>
            <w:r w:rsidRPr="00014DE5">
              <w:t>Всего часов</w:t>
            </w:r>
          </w:p>
        </w:tc>
        <w:tc>
          <w:tcPr>
            <w:tcW w:w="644" w:type="dxa"/>
            <w:tcBorders>
              <w:top w:val="nil"/>
              <w:left w:val="nil"/>
              <w:bottom w:val="single" w:sz="8" w:space="0" w:color="auto"/>
              <w:right w:val="single" w:sz="8" w:space="0" w:color="auto"/>
            </w:tcBorders>
            <w:vAlign w:val="center"/>
            <w:hideMark/>
          </w:tcPr>
          <w:p w:rsidR="009877BB" w:rsidRPr="00014DE5" w:rsidRDefault="009877BB" w:rsidP="008B7132">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vAlign w:val="center"/>
            <w:hideMark/>
          </w:tcPr>
          <w:p w:rsidR="009877BB" w:rsidRPr="00014DE5" w:rsidRDefault="009877BB" w:rsidP="008B7132">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vAlign w:val="center"/>
            <w:hideMark/>
          </w:tcPr>
          <w:p w:rsidR="009877BB" w:rsidRPr="00014DE5" w:rsidRDefault="001E25C7" w:rsidP="008B7132">
            <w:pPr>
              <w:jc w:val="center"/>
              <w:rPr>
                <w:sz w:val="24"/>
                <w:szCs w:val="24"/>
              </w:rPr>
            </w:pPr>
            <w:r>
              <w:rPr>
                <w:sz w:val="24"/>
                <w:szCs w:val="24"/>
              </w:rPr>
              <w:t>2</w:t>
            </w:r>
          </w:p>
        </w:tc>
        <w:tc>
          <w:tcPr>
            <w:tcW w:w="644" w:type="dxa"/>
            <w:tcBorders>
              <w:top w:val="nil"/>
              <w:left w:val="nil"/>
              <w:bottom w:val="single" w:sz="8" w:space="0" w:color="auto"/>
              <w:right w:val="single" w:sz="8" w:space="0" w:color="auto"/>
            </w:tcBorders>
            <w:vAlign w:val="center"/>
            <w:hideMark/>
          </w:tcPr>
          <w:p w:rsidR="009877BB" w:rsidRPr="00014DE5" w:rsidRDefault="001E25C7" w:rsidP="008B7132">
            <w:pPr>
              <w:jc w:val="center"/>
              <w:rPr>
                <w:sz w:val="24"/>
                <w:szCs w:val="24"/>
              </w:rPr>
            </w:pPr>
            <w:r>
              <w:rPr>
                <w:sz w:val="24"/>
                <w:szCs w:val="24"/>
              </w:rPr>
              <w:t>4</w:t>
            </w:r>
          </w:p>
        </w:tc>
        <w:tc>
          <w:tcPr>
            <w:tcW w:w="739" w:type="dxa"/>
            <w:tcBorders>
              <w:top w:val="nil"/>
              <w:left w:val="nil"/>
              <w:bottom w:val="single" w:sz="8" w:space="0" w:color="auto"/>
              <w:right w:val="single" w:sz="8" w:space="0" w:color="auto"/>
            </w:tcBorders>
            <w:vAlign w:val="center"/>
            <w:hideMark/>
          </w:tcPr>
          <w:p w:rsidR="009877BB" w:rsidRPr="00014DE5" w:rsidRDefault="001E25C7" w:rsidP="008B7132">
            <w:pPr>
              <w:jc w:val="center"/>
              <w:rPr>
                <w:b/>
                <w:bCs/>
                <w:sz w:val="24"/>
                <w:szCs w:val="24"/>
              </w:rPr>
            </w:pPr>
            <w:r>
              <w:rPr>
                <w:b/>
                <w:bCs/>
                <w:sz w:val="24"/>
                <w:szCs w:val="24"/>
              </w:rPr>
              <w:t>6</w:t>
            </w:r>
          </w:p>
        </w:tc>
      </w:tr>
      <w:tr w:rsidR="009877BB" w:rsidRPr="00014DE5"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014DE5" w:rsidRDefault="009877BB" w:rsidP="008B7132">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014DE5" w:rsidRDefault="009877BB" w:rsidP="008B7132">
            <w:pPr>
              <w:jc w:val="center"/>
              <w:rPr>
                <w:i/>
                <w:iCs/>
              </w:rPr>
            </w:pPr>
            <w:r w:rsidRPr="00014DE5">
              <w:rPr>
                <w:i/>
                <w:iCs/>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r w:rsidRPr="00014DE5">
              <w:rPr>
                <w:i/>
                <w:iCs/>
                <w:sz w:val="24"/>
                <w:szCs w:val="24"/>
              </w:rPr>
              <w:t> </w:t>
            </w:r>
            <w:r w:rsidR="001004BE" w:rsidRPr="00014DE5">
              <w:rPr>
                <w:i/>
                <w:iCs/>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014DE5" w:rsidRDefault="009877BB" w:rsidP="008B7132">
            <w:pPr>
              <w:jc w:val="center"/>
              <w:rPr>
                <w:i/>
                <w:iCs/>
                <w:sz w:val="24"/>
                <w:szCs w:val="24"/>
              </w:rPr>
            </w:pPr>
            <w:r w:rsidRPr="00014DE5">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014DE5" w:rsidRDefault="001004BE" w:rsidP="008B7132">
            <w:pPr>
              <w:jc w:val="center"/>
              <w:rPr>
                <w:b/>
                <w:bCs/>
                <w:i/>
                <w:iCs/>
                <w:sz w:val="24"/>
                <w:szCs w:val="24"/>
              </w:rPr>
            </w:pPr>
            <w:r w:rsidRPr="00014DE5">
              <w:rPr>
                <w:b/>
                <w:bCs/>
                <w:i/>
                <w:iCs/>
                <w:sz w:val="24"/>
                <w:szCs w:val="24"/>
              </w:rPr>
              <w:t>2</w:t>
            </w:r>
          </w:p>
        </w:tc>
      </w:tr>
      <w:tr w:rsidR="009877BB" w:rsidRPr="00014DE5"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9877BB" w:rsidRPr="00014DE5" w:rsidRDefault="009877BB" w:rsidP="008B7132">
            <w:pPr>
              <w:jc w:val="both"/>
              <w:rPr>
                <w:sz w:val="24"/>
                <w:szCs w:val="24"/>
              </w:rPr>
            </w:pPr>
            <w:r w:rsidRPr="00014DE5">
              <w:rPr>
                <w:b/>
                <w:sz w:val="24"/>
                <w:szCs w:val="24"/>
              </w:rPr>
              <w:t>Тема № 7.</w:t>
            </w:r>
            <w:r w:rsidRPr="00014DE5">
              <w:rPr>
                <w:sz w:val="24"/>
                <w:szCs w:val="24"/>
              </w:rPr>
              <w:t xml:space="preserve"> </w:t>
            </w:r>
            <w:r w:rsidR="003E1C4A" w:rsidRPr="00014DE5">
              <w:rPr>
                <w:sz w:val="24"/>
                <w:szCs w:val="24"/>
              </w:rPr>
              <w:t>Психолого-педагогическое сопровождение одаренных школьников</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014DE5" w:rsidRDefault="009877BB" w:rsidP="008B7132">
            <w:pPr>
              <w:jc w:val="center"/>
            </w:pPr>
            <w:r w:rsidRPr="00014DE5">
              <w:t>Всего часов</w:t>
            </w:r>
          </w:p>
        </w:tc>
        <w:tc>
          <w:tcPr>
            <w:tcW w:w="644" w:type="dxa"/>
            <w:tcBorders>
              <w:top w:val="nil"/>
              <w:left w:val="nil"/>
              <w:bottom w:val="single" w:sz="8" w:space="0" w:color="auto"/>
              <w:right w:val="single" w:sz="8" w:space="0" w:color="auto"/>
            </w:tcBorders>
            <w:vAlign w:val="center"/>
            <w:hideMark/>
          </w:tcPr>
          <w:p w:rsidR="009877BB" w:rsidRPr="00014DE5" w:rsidRDefault="00466584" w:rsidP="008B7132">
            <w:pPr>
              <w:jc w:val="center"/>
              <w:rPr>
                <w:sz w:val="24"/>
                <w:szCs w:val="24"/>
              </w:rPr>
            </w:pPr>
            <w:r>
              <w:rPr>
                <w:sz w:val="24"/>
                <w:szCs w:val="24"/>
              </w:rPr>
              <w:t>2</w:t>
            </w:r>
          </w:p>
        </w:tc>
        <w:tc>
          <w:tcPr>
            <w:tcW w:w="644" w:type="dxa"/>
            <w:tcBorders>
              <w:top w:val="nil"/>
              <w:left w:val="nil"/>
              <w:bottom w:val="single" w:sz="8" w:space="0" w:color="auto"/>
              <w:right w:val="single" w:sz="8" w:space="0" w:color="auto"/>
            </w:tcBorders>
            <w:vAlign w:val="center"/>
            <w:hideMark/>
          </w:tcPr>
          <w:p w:rsidR="009877BB" w:rsidRPr="00014DE5" w:rsidRDefault="009877BB" w:rsidP="008B7132">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vAlign w:val="center"/>
            <w:hideMark/>
          </w:tcPr>
          <w:p w:rsidR="009877BB" w:rsidRPr="00014DE5" w:rsidRDefault="001004BE" w:rsidP="008B7132">
            <w:pPr>
              <w:jc w:val="center"/>
              <w:rPr>
                <w:sz w:val="24"/>
                <w:szCs w:val="24"/>
              </w:rPr>
            </w:pPr>
            <w:r w:rsidRPr="00014DE5">
              <w:rPr>
                <w:sz w:val="24"/>
                <w:szCs w:val="24"/>
              </w:rPr>
              <w:t> </w:t>
            </w:r>
            <w:r w:rsidR="001E25C7">
              <w:rPr>
                <w:sz w:val="24"/>
                <w:szCs w:val="24"/>
              </w:rPr>
              <w:t>2</w:t>
            </w:r>
          </w:p>
        </w:tc>
        <w:tc>
          <w:tcPr>
            <w:tcW w:w="644" w:type="dxa"/>
            <w:tcBorders>
              <w:top w:val="nil"/>
              <w:left w:val="nil"/>
              <w:bottom w:val="single" w:sz="8" w:space="0" w:color="auto"/>
              <w:right w:val="single" w:sz="8" w:space="0" w:color="auto"/>
            </w:tcBorders>
            <w:vAlign w:val="center"/>
            <w:hideMark/>
          </w:tcPr>
          <w:p w:rsidR="009877BB" w:rsidRPr="00014DE5" w:rsidRDefault="001E25C7" w:rsidP="008B7132">
            <w:pPr>
              <w:jc w:val="center"/>
              <w:rPr>
                <w:sz w:val="24"/>
                <w:szCs w:val="24"/>
              </w:rPr>
            </w:pPr>
            <w:r>
              <w:rPr>
                <w:sz w:val="24"/>
                <w:szCs w:val="24"/>
              </w:rPr>
              <w:t>5</w:t>
            </w:r>
          </w:p>
        </w:tc>
        <w:tc>
          <w:tcPr>
            <w:tcW w:w="739" w:type="dxa"/>
            <w:tcBorders>
              <w:top w:val="nil"/>
              <w:left w:val="nil"/>
              <w:bottom w:val="single" w:sz="8" w:space="0" w:color="auto"/>
              <w:right w:val="single" w:sz="8" w:space="0" w:color="auto"/>
            </w:tcBorders>
            <w:vAlign w:val="center"/>
            <w:hideMark/>
          </w:tcPr>
          <w:p w:rsidR="009877BB" w:rsidRPr="00014DE5" w:rsidRDefault="00466584" w:rsidP="008B7132">
            <w:pPr>
              <w:jc w:val="center"/>
              <w:rPr>
                <w:b/>
                <w:bCs/>
                <w:sz w:val="24"/>
                <w:szCs w:val="24"/>
              </w:rPr>
            </w:pPr>
            <w:r>
              <w:rPr>
                <w:b/>
                <w:bCs/>
                <w:sz w:val="24"/>
                <w:szCs w:val="24"/>
              </w:rPr>
              <w:t>9</w:t>
            </w:r>
          </w:p>
        </w:tc>
      </w:tr>
      <w:tr w:rsidR="009877BB" w:rsidRPr="00014DE5"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014DE5" w:rsidRDefault="009877BB" w:rsidP="008B7132">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014DE5" w:rsidRDefault="009877BB" w:rsidP="008B7132">
            <w:pPr>
              <w:jc w:val="center"/>
              <w:rPr>
                <w:i/>
                <w:iCs/>
              </w:rPr>
            </w:pPr>
            <w:r w:rsidRPr="00014DE5">
              <w:rPr>
                <w:i/>
                <w:iCs/>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014DE5" w:rsidRDefault="009877BB" w:rsidP="008B7132">
            <w:pPr>
              <w:jc w:val="center"/>
              <w:rPr>
                <w:i/>
                <w:iCs/>
                <w:sz w:val="24"/>
                <w:szCs w:val="24"/>
              </w:rPr>
            </w:pPr>
            <w:r w:rsidRPr="00014DE5">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014DE5" w:rsidRDefault="001004BE" w:rsidP="008B7132">
            <w:pPr>
              <w:jc w:val="center"/>
              <w:rPr>
                <w:b/>
                <w:bCs/>
                <w:i/>
                <w:iCs/>
                <w:sz w:val="24"/>
                <w:szCs w:val="24"/>
              </w:rPr>
            </w:pPr>
            <w:r w:rsidRPr="00014DE5">
              <w:rPr>
                <w:b/>
                <w:bCs/>
                <w:i/>
                <w:iCs/>
                <w:sz w:val="24"/>
                <w:szCs w:val="24"/>
              </w:rPr>
              <w:t>0</w:t>
            </w:r>
          </w:p>
        </w:tc>
      </w:tr>
      <w:tr w:rsidR="009877BB" w:rsidRPr="00014DE5"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9877BB" w:rsidRPr="00014DE5" w:rsidRDefault="009877BB" w:rsidP="003E1C4A">
            <w:pPr>
              <w:jc w:val="both"/>
              <w:rPr>
                <w:sz w:val="24"/>
                <w:szCs w:val="24"/>
              </w:rPr>
            </w:pPr>
            <w:r w:rsidRPr="00014DE5">
              <w:rPr>
                <w:b/>
                <w:sz w:val="24"/>
                <w:szCs w:val="24"/>
              </w:rPr>
              <w:t>Тема № 8.</w:t>
            </w:r>
            <w:r w:rsidRPr="00014DE5">
              <w:rPr>
                <w:sz w:val="24"/>
                <w:szCs w:val="24"/>
              </w:rPr>
              <w:t xml:space="preserve"> </w:t>
            </w:r>
            <w:r w:rsidR="003E1C4A" w:rsidRPr="00014DE5">
              <w:rPr>
                <w:bCs/>
                <w:iCs/>
                <w:sz w:val="24"/>
                <w:szCs w:val="24"/>
              </w:rPr>
              <w:t>Индивидуальная программа психолого-педагогического</w:t>
            </w:r>
            <w:r w:rsidR="003E1C4A" w:rsidRPr="00014DE5">
              <w:rPr>
                <w:sz w:val="24"/>
                <w:szCs w:val="24"/>
              </w:rPr>
              <w:t xml:space="preserve"> сопровождения </w:t>
            </w:r>
            <w:r w:rsidR="003E1C4A" w:rsidRPr="00014DE5">
              <w:rPr>
                <w:bCs/>
                <w:iCs/>
                <w:sz w:val="24"/>
                <w:szCs w:val="24"/>
              </w:rPr>
              <w:t>обучающихся</w:t>
            </w:r>
            <w:r w:rsidRPr="00014DE5">
              <w:rPr>
                <w:sz w:val="24"/>
                <w:szCs w:val="24"/>
              </w:rPr>
              <w:t xml:space="preserve"> </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014DE5" w:rsidRDefault="009877BB" w:rsidP="008B7132">
            <w:pPr>
              <w:jc w:val="center"/>
            </w:pPr>
            <w:r w:rsidRPr="00014DE5">
              <w:t>Всего часов</w:t>
            </w:r>
          </w:p>
        </w:tc>
        <w:tc>
          <w:tcPr>
            <w:tcW w:w="644" w:type="dxa"/>
            <w:tcBorders>
              <w:top w:val="nil"/>
              <w:left w:val="nil"/>
              <w:bottom w:val="single" w:sz="8" w:space="0" w:color="auto"/>
              <w:right w:val="single" w:sz="8" w:space="0" w:color="auto"/>
            </w:tcBorders>
            <w:vAlign w:val="center"/>
            <w:hideMark/>
          </w:tcPr>
          <w:p w:rsidR="009877BB" w:rsidRPr="00014DE5" w:rsidRDefault="001E25C7" w:rsidP="008B7132">
            <w:pPr>
              <w:jc w:val="center"/>
              <w:rPr>
                <w:sz w:val="24"/>
                <w:szCs w:val="24"/>
              </w:rPr>
            </w:pPr>
            <w:r>
              <w:rPr>
                <w:sz w:val="24"/>
                <w:szCs w:val="24"/>
              </w:rPr>
              <w:t>4</w:t>
            </w:r>
          </w:p>
        </w:tc>
        <w:tc>
          <w:tcPr>
            <w:tcW w:w="644" w:type="dxa"/>
            <w:tcBorders>
              <w:top w:val="nil"/>
              <w:left w:val="nil"/>
              <w:bottom w:val="single" w:sz="8" w:space="0" w:color="auto"/>
              <w:right w:val="single" w:sz="8" w:space="0" w:color="auto"/>
            </w:tcBorders>
            <w:vAlign w:val="center"/>
            <w:hideMark/>
          </w:tcPr>
          <w:p w:rsidR="009877BB" w:rsidRPr="00014DE5" w:rsidRDefault="009877BB" w:rsidP="008B7132">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vAlign w:val="center"/>
            <w:hideMark/>
          </w:tcPr>
          <w:p w:rsidR="001004BE" w:rsidRPr="00014DE5" w:rsidRDefault="001004BE" w:rsidP="008B7132">
            <w:pPr>
              <w:jc w:val="center"/>
              <w:rPr>
                <w:sz w:val="24"/>
                <w:szCs w:val="24"/>
              </w:rPr>
            </w:pPr>
          </w:p>
          <w:p w:rsidR="009877BB" w:rsidRPr="00014DE5" w:rsidRDefault="001E25C7" w:rsidP="008B7132">
            <w:pPr>
              <w:jc w:val="center"/>
              <w:rPr>
                <w:sz w:val="24"/>
                <w:szCs w:val="24"/>
              </w:rPr>
            </w:pPr>
            <w:r>
              <w:rPr>
                <w:sz w:val="24"/>
                <w:szCs w:val="24"/>
              </w:rPr>
              <w:t>2</w:t>
            </w:r>
          </w:p>
          <w:p w:rsidR="009877BB" w:rsidRPr="00014DE5" w:rsidRDefault="009877BB" w:rsidP="008B7132">
            <w:pPr>
              <w:jc w:val="center"/>
              <w:rPr>
                <w:sz w:val="24"/>
                <w:szCs w:val="24"/>
              </w:rPr>
            </w:pPr>
          </w:p>
        </w:tc>
        <w:tc>
          <w:tcPr>
            <w:tcW w:w="644" w:type="dxa"/>
            <w:tcBorders>
              <w:top w:val="nil"/>
              <w:left w:val="nil"/>
              <w:bottom w:val="single" w:sz="8" w:space="0" w:color="auto"/>
              <w:right w:val="single" w:sz="8" w:space="0" w:color="auto"/>
            </w:tcBorders>
            <w:vAlign w:val="center"/>
            <w:hideMark/>
          </w:tcPr>
          <w:p w:rsidR="009877BB" w:rsidRPr="00014DE5" w:rsidRDefault="001E25C7" w:rsidP="008B7132">
            <w:pPr>
              <w:jc w:val="center"/>
              <w:rPr>
                <w:sz w:val="24"/>
                <w:szCs w:val="24"/>
              </w:rPr>
            </w:pPr>
            <w:r>
              <w:rPr>
                <w:sz w:val="24"/>
                <w:szCs w:val="24"/>
              </w:rPr>
              <w:t>5</w:t>
            </w:r>
          </w:p>
        </w:tc>
        <w:tc>
          <w:tcPr>
            <w:tcW w:w="739" w:type="dxa"/>
            <w:tcBorders>
              <w:top w:val="nil"/>
              <w:left w:val="nil"/>
              <w:bottom w:val="single" w:sz="8" w:space="0" w:color="auto"/>
              <w:right w:val="single" w:sz="8" w:space="0" w:color="auto"/>
            </w:tcBorders>
            <w:vAlign w:val="center"/>
            <w:hideMark/>
          </w:tcPr>
          <w:p w:rsidR="009877BB" w:rsidRPr="00014DE5" w:rsidRDefault="001004BE" w:rsidP="008B7132">
            <w:pPr>
              <w:jc w:val="center"/>
              <w:rPr>
                <w:b/>
                <w:bCs/>
                <w:sz w:val="24"/>
                <w:szCs w:val="24"/>
              </w:rPr>
            </w:pPr>
            <w:r w:rsidRPr="00014DE5">
              <w:rPr>
                <w:b/>
                <w:bCs/>
                <w:sz w:val="24"/>
                <w:szCs w:val="24"/>
              </w:rPr>
              <w:t>11</w:t>
            </w:r>
          </w:p>
        </w:tc>
      </w:tr>
      <w:tr w:rsidR="009877BB" w:rsidRPr="00014DE5"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014DE5" w:rsidRDefault="009877BB" w:rsidP="008B7132">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014DE5" w:rsidRDefault="009877BB" w:rsidP="008B7132">
            <w:pPr>
              <w:jc w:val="center"/>
              <w:rPr>
                <w:i/>
                <w:iCs/>
              </w:rPr>
            </w:pPr>
            <w:r w:rsidRPr="00014DE5">
              <w:rPr>
                <w:i/>
                <w:iCs/>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014DE5" w:rsidRDefault="009877BB" w:rsidP="008B7132">
            <w:pPr>
              <w:jc w:val="center"/>
              <w:rPr>
                <w:i/>
                <w:iCs/>
                <w:sz w:val="24"/>
                <w:szCs w:val="24"/>
              </w:rPr>
            </w:pPr>
            <w:r w:rsidRPr="00014DE5">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014DE5" w:rsidRDefault="00466584" w:rsidP="008B7132">
            <w:pPr>
              <w:jc w:val="center"/>
              <w:rPr>
                <w:b/>
                <w:bCs/>
                <w:i/>
                <w:iCs/>
                <w:sz w:val="24"/>
                <w:szCs w:val="24"/>
              </w:rPr>
            </w:pPr>
            <w:r>
              <w:rPr>
                <w:b/>
                <w:bCs/>
                <w:i/>
                <w:iCs/>
                <w:sz w:val="24"/>
                <w:szCs w:val="24"/>
              </w:rPr>
              <w:t>0</w:t>
            </w:r>
          </w:p>
        </w:tc>
      </w:tr>
      <w:tr w:rsidR="009877BB" w:rsidRPr="00014DE5"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9877BB" w:rsidRPr="00014DE5" w:rsidRDefault="009877BB" w:rsidP="008B7132">
            <w:pPr>
              <w:jc w:val="center"/>
              <w:rPr>
                <w:sz w:val="24"/>
                <w:szCs w:val="24"/>
              </w:rPr>
            </w:pPr>
            <w:r w:rsidRPr="00014DE5">
              <w:rPr>
                <w:sz w:val="24"/>
                <w:szCs w:val="24"/>
              </w:rPr>
              <w:t>Всего</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014DE5" w:rsidRDefault="009877BB" w:rsidP="008B7132">
            <w:pPr>
              <w:jc w:val="center"/>
            </w:pPr>
            <w:r w:rsidRPr="00014DE5">
              <w:t>Всего часов</w:t>
            </w:r>
          </w:p>
        </w:tc>
        <w:tc>
          <w:tcPr>
            <w:tcW w:w="644" w:type="dxa"/>
            <w:tcBorders>
              <w:top w:val="nil"/>
              <w:left w:val="nil"/>
              <w:bottom w:val="single" w:sz="8" w:space="0" w:color="auto"/>
              <w:right w:val="single" w:sz="8" w:space="0" w:color="auto"/>
            </w:tcBorders>
            <w:vAlign w:val="center"/>
            <w:hideMark/>
          </w:tcPr>
          <w:p w:rsidR="009877BB" w:rsidRPr="00014DE5" w:rsidRDefault="001004BE" w:rsidP="008B7132">
            <w:pPr>
              <w:jc w:val="center"/>
              <w:rPr>
                <w:sz w:val="24"/>
                <w:szCs w:val="24"/>
              </w:rPr>
            </w:pPr>
            <w:r w:rsidRPr="00014DE5">
              <w:rPr>
                <w:sz w:val="24"/>
                <w:szCs w:val="24"/>
              </w:rPr>
              <w:t>1</w:t>
            </w:r>
            <w:r w:rsidR="001E25C7">
              <w:rPr>
                <w:sz w:val="24"/>
                <w:szCs w:val="24"/>
              </w:rPr>
              <w:t>8</w:t>
            </w:r>
          </w:p>
        </w:tc>
        <w:tc>
          <w:tcPr>
            <w:tcW w:w="644" w:type="dxa"/>
            <w:tcBorders>
              <w:top w:val="nil"/>
              <w:left w:val="nil"/>
              <w:bottom w:val="single" w:sz="8" w:space="0" w:color="auto"/>
              <w:right w:val="single" w:sz="8" w:space="0" w:color="auto"/>
            </w:tcBorders>
            <w:vAlign w:val="center"/>
            <w:hideMark/>
          </w:tcPr>
          <w:p w:rsidR="009877BB" w:rsidRPr="00014DE5" w:rsidRDefault="009877BB" w:rsidP="008B7132">
            <w:pPr>
              <w:jc w:val="center"/>
              <w:rPr>
                <w:sz w:val="24"/>
                <w:szCs w:val="24"/>
              </w:rPr>
            </w:pPr>
            <w:r w:rsidRPr="00014DE5">
              <w:rPr>
                <w:sz w:val="24"/>
                <w:szCs w:val="24"/>
              </w:rPr>
              <w:t>0</w:t>
            </w:r>
          </w:p>
        </w:tc>
        <w:tc>
          <w:tcPr>
            <w:tcW w:w="644" w:type="dxa"/>
            <w:tcBorders>
              <w:top w:val="nil"/>
              <w:left w:val="nil"/>
              <w:bottom w:val="single" w:sz="8" w:space="0" w:color="auto"/>
              <w:right w:val="single" w:sz="8" w:space="0" w:color="auto"/>
            </w:tcBorders>
            <w:vAlign w:val="center"/>
            <w:hideMark/>
          </w:tcPr>
          <w:p w:rsidR="009877BB" w:rsidRPr="00014DE5" w:rsidRDefault="001E25C7" w:rsidP="008B7132">
            <w:pPr>
              <w:jc w:val="center"/>
              <w:rPr>
                <w:sz w:val="24"/>
                <w:szCs w:val="24"/>
              </w:rPr>
            </w:pPr>
            <w:r>
              <w:rPr>
                <w:sz w:val="24"/>
                <w:szCs w:val="24"/>
              </w:rPr>
              <w:t>18</w:t>
            </w:r>
          </w:p>
        </w:tc>
        <w:tc>
          <w:tcPr>
            <w:tcW w:w="644" w:type="dxa"/>
            <w:tcBorders>
              <w:top w:val="nil"/>
              <w:left w:val="nil"/>
              <w:bottom w:val="single" w:sz="8" w:space="0" w:color="auto"/>
              <w:right w:val="single" w:sz="8" w:space="0" w:color="auto"/>
            </w:tcBorders>
            <w:vAlign w:val="center"/>
            <w:hideMark/>
          </w:tcPr>
          <w:p w:rsidR="009877BB" w:rsidRPr="00014DE5" w:rsidRDefault="001E25C7" w:rsidP="008B7132">
            <w:pPr>
              <w:jc w:val="center"/>
              <w:rPr>
                <w:sz w:val="24"/>
                <w:szCs w:val="24"/>
              </w:rPr>
            </w:pPr>
            <w:r>
              <w:rPr>
                <w:sz w:val="24"/>
                <w:szCs w:val="24"/>
              </w:rPr>
              <w:t>36</w:t>
            </w:r>
          </w:p>
        </w:tc>
        <w:tc>
          <w:tcPr>
            <w:tcW w:w="739" w:type="dxa"/>
            <w:tcBorders>
              <w:top w:val="nil"/>
              <w:left w:val="nil"/>
              <w:bottom w:val="single" w:sz="8" w:space="0" w:color="auto"/>
              <w:right w:val="single" w:sz="8" w:space="0" w:color="auto"/>
            </w:tcBorders>
            <w:vAlign w:val="center"/>
            <w:hideMark/>
          </w:tcPr>
          <w:p w:rsidR="009877BB" w:rsidRPr="00014DE5" w:rsidRDefault="001E25C7" w:rsidP="008B7132">
            <w:pPr>
              <w:jc w:val="center"/>
              <w:rPr>
                <w:b/>
                <w:bCs/>
                <w:sz w:val="24"/>
                <w:szCs w:val="24"/>
              </w:rPr>
            </w:pPr>
            <w:r>
              <w:rPr>
                <w:b/>
                <w:bCs/>
                <w:sz w:val="24"/>
                <w:szCs w:val="24"/>
              </w:rPr>
              <w:t>72</w:t>
            </w:r>
          </w:p>
        </w:tc>
      </w:tr>
      <w:tr w:rsidR="009877BB" w:rsidRPr="00014DE5"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014DE5" w:rsidRDefault="009877BB" w:rsidP="008B7132">
            <w:pPr>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014DE5" w:rsidRDefault="009877BB" w:rsidP="008B7132">
            <w:pPr>
              <w:jc w:val="center"/>
              <w:rPr>
                <w:i/>
                <w:iCs/>
              </w:rPr>
            </w:pPr>
            <w:r w:rsidRPr="00014DE5">
              <w:rPr>
                <w:i/>
                <w:iCs/>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1004BE" w:rsidP="008B7132">
            <w:pPr>
              <w:jc w:val="center"/>
              <w:rPr>
                <w:i/>
                <w:iCs/>
                <w:sz w:val="24"/>
                <w:szCs w:val="24"/>
              </w:rPr>
            </w:pPr>
            <w:r w:rsidRPr="00014DE5">
              <w:rPr>
                <w:i/>
                <w:iCs/>
                <w:sz w:val="24"/>
                <w:szCs w:val="24"/>
              </w:rPr>
              <w:t>4</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9877BB" w:rsidP="008B7132">
            <w:pPr>
              <w:jc w:val="center"/>
              <w:rPr>
                <w:i/>
                <w:iCs/>
                <w:sz w:val="24"/>
                <w:szCs w:val="24"/>
              </w:rPr>
            </w:pPr>
            <w:r w:rsidRPr="00014DE5">
              <w:rPr>
                <w:i/>
                <w:iCs/>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014DE5" w:rsidRDefault="001E25C7" w:rsidP="008B7132">
            <w:pPr>
              <w:jc w:val="center"/>
              <w:rPr>
                <w:i/>
                <w:iCs/>
                <w:sz w:val="24"/>
                <w:szCs w:val="24"/>
              </w:rPr>
            </w:pPr>
            <w:r>
              <w:rPr>
                <w:i/>
                <w:iCs/>
                <w:sz w:val="24"/>
                <w:szCs w:val="24"/>
              </w:rPr>
              <w:t>4</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014DE5" w:rsidRDefault="009877BB" w:rsidP="008B7132">
            <w:pPr>
              <w:jc w:val="center"/>
              <w:rPr>
                <w:i/>
                <w:iCs/>
                <w:sz w:val="24"/>
                <w:szCs w:val="24"/>
              </w:rPr>
            </w:pPr>
            <w:r w:rsidRPr="00014DE5">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014DE5" w:rsidRDefault="001E25C7" w:rsidP="008B7132">
            <w:pPr>
              <w:jc w:val="center"/>
              <w:rPr>
                <w:b/>
                <w:bCs/>
                <w:i/>
                <w:iCs/>
                <w:sz w:val="24"/>
                <w:szCs w:val="24"/>
              </w:rPr>
            </w:pPr>
            <w:r>
              <w:rPr>
                <w:b/>
                <w:bCs/>
                <w:i/>
                <w:iCs/>
                <w:sz w:val="24"/>
                <w:szCs w:val="24"/>
              </w:rPr>
              <w:t>8</w:t>
            </w:r>
          </w:p>
        </w:tc>
      </w:tr>
      <w:tr w:rsidR="009877BB" w:rsidRPr="00014DE5" w:rsidTr="008B7132">
        <w:trPr>
          <w:trHeight w:val="794"/>
        </w:trPr>
        <w:tc>
          <w:tcPr>
            <w:tcW w:w="5286" w:type="dxa"/>
            <w:tcBorders>
              <w:top w:val="nil"/>
              <w:left w:val="single" w:sz="8" w:space="0" w:color="auto"/>
              <w:bottom w:val="single" w:sz="8" w:space="0" w:color="auto"/>
              <w:right w:val="single" w:sz="8" w:space="0" w:color="auto"/>
            </w:tcBorders>
            <w:vAlign w:val="center"/>
            <w:hideMark/>
          </w:tcPr>
          <w:p w:rsidR="009877BB" w:rsidRPr="00014DE5" w:rsidRDefault="00466584" w:rsidP="008B7132">
            <w:pPr>
              <w:jc w:val="center"/>
              <w:rPr>
                <w:sz w:val="24"/>
                <w:szCs w:val="24"/>
              </w:rPr>
            </w:pPr>
            <w:r>
              <w:rPr>
                <w:sz w:val="24"/>
                <w:szCs w:val="24"/>
              </w:rPr>
              <w:t>Контроль (зачет</w:t>
            </w:r>
            <w:r w:rsidR="009877BB" w:rsidRPr="00014DE5">
              <w:rPr>
                <w:sz w:val="24"/>
                <w:szCs w:val="24"/>
              </w:rPr>
              <w:t>)</w:t>
            </w:r>
          </w:p>
          <w:p w:rsidR="009877BB" w:rsidRPr="00014DE5" w:rsidRDefault="009877BB" w:rsidP="008B7132">
            <w:pPr>
              <w:rPr>
                <w:sz w:val="24"/>
                <w:szCs w:val="24"/>
              </w:rPr>
            </w:pPr>
          </w:p>
        </w:tc>
        <w:tc>
          <w:tcPr>
            <w:tcW w:w="436" w:type="dxa"/>
            <w:tcBorders>
              <w:top w:val="nil"/>
              <w:left w:val="nil"/>
              <w:bottom w:val="single" w:sz="8" w:space="0" w:color="auto"/>
              <w:right w:val="nil"/>
            </w:tcBorders>
            <w:shd w:val="clear" w:color="000000" w:fill="595959"/>
            <w:vAlign w:val="center"/>
            <w:hideMark/>
          </w:tcPr>
          <w:p w:rsidR="009877BB" w:rsidRPr="00014DE5" w:rsidRDefault="009877BB" w:rsidP="008B7132">
            <w:pPr>
              <w:jc w:val="center"/>
              <w:rPr>
                <w:sz w:val="24"/>
                <w:szCs w:val="24"/>
              </w:rPr>
            </w:pPr>
            <w:r w:rsidRPr="00014DE5">
              <w:rPr>
                <w:sz w:val="24"/>
                <w:szCs w:val="24"/>
              </w:rPr>
              <w:t> </w:t>
            </w:r>
          </w:p>
        </w:tc>
        <w:tc>
          <w:tcPr>
            <w:tcW w:w="1061" w:type="dxa"/>
            <w:gridSpan w:val="2"/>
            <w:tcBorders>
              <w:top w:val="single" w:sz="8" w:space="0" w:color="auto"/>
              <w:left w:val="nil"/>
              <w:bottom w:val="single" w:sz="8" w:space="0" w:color="auto"/>
              <w:right w:val="nil"/>
            </w:tcBorders>
            <w:shd w:val="clear" w:color="000000" w:fill="595959"/>
            <w:vAlign w:val="center"/>
            <w:hideMark/>
          </w:tcPr>
          <w:p w:rsidR="009877BB" w:rsidRPr="00014DE5" w:rsidRDefault="009877BB" w:rsidP="008B7132">
            <w:pPr>
              <w:jc w:val="center"/>
              <w:rPr>
                <w:sz w:val="24"/>
                <w:szCs w:val="24"/>
              </w:rPr>
            </w:pPr>
            <w:r w:rsidRPr="00014DE5">
              <w:rPr>
                <w:sz w:val="24"/>
                <w:szCs w:val="24"/>
              </w:rPr>
              <w:t> </w:t>
            </w:r>
          </w:p>
        </w:tc>
        <w:tc>
          <w:tcPr>
            <w:tcW w:w="644" w:type="dxa"/>
            <w:tcBorders>
              <w:top w:val="nil"/>
              <w:left w:val="nil"/>
              <w:bottom w:val="single" w:sz="8" w:space="0" w:color="auto"/>
              <w:right w:val="nil"/>
            </w:tcBorders>
            <w:shd w:val="clear" w:color="000000" w:fill="595959"/>
            <w:vAlign w:val="center"/>
            <w:hideMark/>
          </w:tcPr>
          <w:p w:rsidR="009877BB" w:rsidRPr="00014DE5" w:rsidRDefault="009877BB" w:rsidP="008B7132">
            <w:pPr>
              <w:jc w:val="center"/>
              <w:rPr>
                <w:sz w:val="24"/>
                <w:szCs w:val="24"/>
              </w:rPr>
            </w:pPr>
            <w:r w:rsidRPr="00014DE5">
              <w:rPr>
                <w:sz w:val="24"/>
                <w:szCs w:val="24"/>
              </w:rPr>
              <w:t> </w:t>
            </w:r>
          </w:p>
        </w:tc>
        <w:tc>
          <w:tcPr>
            <w:tcW w:w="644" w:type="dxa"/>
            <w:tcBorders>
              <w:top w:val="nil"/>
              <w:left w:val="nil"/>
              <w:bottom w:val="single" w:sz="8" w:space="0" w:color="auto"/>
              <w:right w:val="nil"/>
            </w:tcBorders>
            <w:shd w:val="clear" w:color="000000" w:fill="595959"/>
            <w:vAlign w:val="center"/>
            <w:hideMark/>
          </w:tcPr>
          <w:p w:rsidR="009877BB" w:rsidRPr="00014DE5" w:rsidRDefault="009877BB" w:rsidP="008B7132">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014DE5" w:rsidRDefault="009877BB" w:rsidP="008B7132">
            <w:pPr>
              <w:jc w:val="center"/>
              <w:rPr>
                <w:sz w:val="24"/>
                <w:szCs w:val="24"/>
              </w:rPr>
            </w:pPr>
            <w:r w:rsidRPr="00014DE5">
              <w:rPr>
                <w:sz w:val="24"/>
                <w:szCs w:val="24"/>
              </w:rPr>
              <w:t> </w:t>
            </w:r>
          </w:p>
        </w:tc>
        <w:tc>
          <w:tcPr>
            <w:tcW w:w="739" w:type="dxa"/>
            <w:tcBorders>
              <w:top w:val="nil"/>
              <w:left w:val="nil"/>
              <w:bottom w:val="single" w:sz="8" w:space="0" w:color="auto"/>
              <w:right w:val="single" w:sz="8" w:space="0" w:color="auto"/>
            </w:tcBorders>
            <w:vAlign w:val="center"/>
            <w:hideMark/>
          </w:tcPr>
          <w:p w:rsidR="009877BB" w:rsidRPr="00014DE5" w:rsidRDefault="00466584" w:rsidP="008B7132">
            <w:pPr>
              <w:jc w:val="center"/>
              <w:rPr>
                <w:b/>
                <w:bCs/>
                <w:sz w:val="24"/>
                <w:szCs w:val="24"/>
              </w:rPr>
            </w:pPr>
            <w:r>
              <w:rPr>
                <w:b/>
                <w:bCs/>
                <w:sz w:val="24"/>
                <w:szCs w:val="24"/>
              </w:rPr>
              <w:t>0</w:t>
            </w:r>
          </w:p>
        </w:tc>
      </w:tr>
      <w:tr w:rsidR="009877BB" w:rsidRPr="00014DE5" w:rsidTr="008B7132">
        <w:trPr>
          <w:trHeight w:val="794"/>
        </w:trPr>
        <w:tc>
          <w:tcPr>
            <w:tcW w:w="5286" w:type="dxa"/>
            <w:tcBorders>
              <w:top w:val="nil"/>
              <w:left w:val="single" w:sz="8" w:space="0" w:color="auto"/>
              <w:bottom w:val="single" w:sz="8" w:space="0" w:color="auto"/>
              <w:right w:val="single" w:sz="8" w:space="0" w:color="auto"/>
            </w:tcBorders>
            <w:vAlign w:val="center"/>
            <w:hideMark/>
          </w:tcPr>
          <w:p w:rsidR="009877BB" w:rsidRPr="00014DE5" w:rsidRDefault="009877BB" w:rsidP="00466584">
            <w:pPr>
              <w:jc w:val="center"/>
              <w:rPr>
                <w:sz w:val="24"/>
                <w:szCs w:val="24"/>
              </w:rPr>
            </w:pPr>
            <w:r w:rsidRPr="00014DE5">
              <w:rPr>
                <w:sz w:val="24"/>
                <w:szCs w:val="24"/>
              </w:rPr>
              <w:t xml:space="preserve">Итого с </w:t>
            </w:r>
            <w:r w:rsidR="00466584">
              <w:rPr>
                <w:sz w:val="24"/>
                <w:szCs w:val="24"/>
              </w:rPr>
              <w:t>зчетом</w:t>
            </w:r>
          </w:p>
        </w:tc>
        <w:tc>
          <w:tcPr>
            <w:tcW w:w="853" w:type="dxa"/>
            <w:gridSpan w:val="2"/>
            <w:tcBorders>
              <w:top w:val="single" w:sz="8" w:space="0" w:color="auto"/>
              <w:left w:val="nil"/>
              <w:bottom w:val="single" w:sz="8" w:space="0" w:color="auto"/>
              <w:right w:val="nil"/>
            </w:tcBorders>
            <w:shd w:val="clear" w:color="000000" w:fill="595959"/>
            <w:vAlign w:val="center"/>
            <w:hideMark/>
          </w:tcPr>
          <w:p w:rsidR="009877BB" w:rsidRPr="00014DE5" w:rsidRDefault="009877BB" w:rsidP="008B7132">
            <w:pPr>
              <w:jc w:val="center"/>
              <w:rPr>
                <w:i/>
                <w:iCs/>
              </w:rPr>
            </w:pPr>
            <w:r w:rsidRPr="00014DE5">
              <w:rPr>
                <w:i/>
                <w:iCs/>
              </w:rPr>
              <w:t> </w:t>
            </w:r>
          </w:p>
        </w:tc>
        <w:tc>
          <w:tcPr>
            <w:tcW w:w="644" w:type="dxa"/>
            <w:tcBorders>
              <w:top w:val="nil"/>
              <w:left w:val="nil"/>
              <w:bottom w:val="single" w:sz="8" w:space="0" w:color="auto"/>
              <w:right w:val="nil"/>
            </w:tcBorders>
            <w:shd w:val="clear" w:color="000000" w:fill="595959"/>
            <w:vAlign w:val="center"/>
            <w:hideMark/>
          </w:tcPr>
          <w:p w:rsidR="009877BB" w:rsidRPr="00014DE5" w:rsidRDefault="009877BB" w:rsidP="008B7132">
            <w:pPr>
              <w:jc w:val="center"/>
              <w:rPr>
                <w:i/>
                <w:iCs/>
                <w:sz w:val="24"/>
                <w:szCs w:val="24"/>
              </w:rPr>
            </w:pPr>
            <w:r w:rsidRPr="00014DE5">
              <w:rPr>
                <w:i/>
                <w:iCs/>
                <w:sz w:val="24"/>
                <w:szCs w:val="24"/>
              </w:rPr>
              <w:t> </w:t>
            </w:r>
          </w:p>
        </w:tc>
        <w:tc>
          <w:tcPr>
            <w:tcW w:w="644" w:type="dxa"/>
            <w:tcBorders>
              <w:top w:val="nil"/>
              <w:left w:val="nil"/>
              <w:bottom w:val="single" w:sz="8" w:space="0" w:color="auto"/>
              <w:right w:val="nil"/>
            </w:tcBorders>
            <w:shd w:val="clear" w:color="000000" w:fill="595959"/>
            <w:vAlign w:val="center"/>
            <w:hideMark/>
          </w:tcPr>
          <w:p w:rsidR="009877BB" w:rsidRPr="00014DE5" w:rsidRDefault="009877BB" w:rsidP="008B7132">
            <w:pPr>
              <w:jc w:val="center"/>
              <w:rPr>
                <w:i/>
                <w:iCs/>
                <w:sz w:val="24"/>
                <w:szCs w:val="24"/>
              </w:rPr>
            </w:pPr>
            <w:r w:rsidRPr="00014DE5">
              <w:rPr>
                <w:i/>
                <w:iCs/>
                <w:sz w:val="24"/>
                <w:szCs w:val="24"/>
              </w:rPr>
              <w:t> </w:t>
            </w:r>
          </w:p>
        </w:tc>
        <w:tc>
          <w:tcPr>
            <w:tcW w:w="644" w:type="dxa"/>
            <w:tcBorders>
              <w:top w:val="nil"/>
              <w:left w:val="nil"/>
              <w:bottom w:val="single" w:sz="8" w:space="0" w:color="auto"/>
              <w:right w:val="nil"/>
            </w:tcBorders>
            <w:shd w:val="clear" w:color="000000" w:fill="595959"/>
            <w:vAlign w:val="center"/>
            <w:hideMark/>
          </w:tcPr>
          <w:p w:rsidR="009877BB" w:rsidRPr="00014DE5" w:rsidRDefault="009877BB" w:rsidP="008B7132">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014DE5" w:rsidRDefault="009877BB" w:rsidP="008B7132">
            <w:pPr>
              <w:jc w:val="center"/>
              <w:rPr>
                <w:i/>
                <w:iCs/>
                <w:sz w:val="24"/>
                <w:szCs w:val="24"/>
              </w:rPr>
            </w:pPr>
            <w:r w:rsidRPr="00014DE5">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014DE5" w:rsidRDefault="00466584" w:rsidP="008B7132">
            <w:pPr>
              <w:jc w:val="center"/>
              <w:rPr>
                <w:b/>
                <w:bCs/>
                <w:i/>
                <w:iCs/>
                <w:sz w:val="24"/>
                <w:szCs w:val="24"/>
              </w:rPr>
            </w:pPr>
            <w:r>
              <w:rPr>
                <w:b/>
                <w:bCs/>
                <w:i/>
                <w:iCs/>
                <w:sz w:val="24"/>
                <w:szCs w:val="24"/>
              </w:rPr>
              <w:t>72</w:t>
            </w:r>
          </w:p>
        </w:tc>
      </w:tr>
    </w:tbl>
    <w:p w:rsidR="001F202B" w:rsidRPr="00014DE5" w:rsidRDefault="001F202B" w:rsidP="00A76E53">
      <w:pPr>
        <w:tabs>
          <w:tab w:val="left" w:pos="900"/>
        </w:tabs>
        <w:ind w:firstLine="709"/>
        <w:jc w:val="both"/>
        <w:rPr>
          <w:b/>
          <w:sz w:val="24"/>
          <w:szCs w:val="24"/>
        </w:rPr>
      </w:pPr>
    </w:p>
    <w:p w:rsidR="00114770" w:rsidRPr="00014DE5" w:rsidRDefault="00114770" w:rsidP="00A76E53">
      <w:pPr>
        <w:tabs>
          <w:tab w:val="left" w:pos="900"/>
        </w:tabs>
        <w:ind w:firstLine="709"/>
        <w:jc w:val="both"/>
        <w:rPr>
          <w:b/>
          <w:sz w:val="24"/>
          <w:szCs w:val="24"/>
        </w:rPr>
      </w:pPr>
      <w:r w:rsidRPr="00014DE5">
        <w:rPr>
          <w:b/>
          <w:sz w:val="24"/>
          <w:szCs w:val="24"/>
        </w:rPr>
        <w:t>5.1. Тематический план для очной формы обучения</w:t>
      </w:r>
    </w:p>
    <w:tbl>
      <w:tblPr>
        <w:tblW w:w="9454" w:type="dxa"/>
        <w:tblInd w:w="5" w:type="dxa"/>
        <w:tblLayout w:type="fixed"/>
        <w:tblLook w:val="04A0" w:firstRow="1" w:lastRow="0" w:firstColumn="1" w:lastColumn="0" w:noHBand="0" w:noVBand="1"/>
      </w:tblPr>
      <w:tblGrid>
        <w:gridCol w:w="5286"/>
        <w:gridCol w:w="436"/>
        <w:gridCol w:w="417"/>
        <w:gridCol w:w="644"/>
        <w:gridCol w:w="644"/>
        <w:gridCol w:w="644"/>
        <w:gridCol w:w="644"/>
        <w:gridCol w:w="739"/>
      </w:tblGrid>
      <w:tr w:rsidR="001F7B23" w:rsidRPr="00014DE5" w:rsidTr="004D1A73">
        <w:trPr>
          <w:trHeight w:val="88"/>
        </w:trPr>
        <w:tc>
          <w:tcPr>
            <w:tcW w:w="5286" w:type="dxa"/>
            <w:tcBorders>
              <w:top w:val="nil"/>
              <w:left w:val="nil"/>
              <w:bottom w:val="nil"/>
              <w:right w:val="nil"/>
            </w:tcBorders>
            <w:noWrap/>
            <w:vAlign w:val="bottom"/>
            <w:hideMark/>
          </w:tcPr>
          <w:p w:rsidR="001F7B23" w:rsidRPr="00014DE5" w:rsidRDefault="001F7B23" w:rsidP="004D1A73"/>
        </w:tc>
        <w:tc>
          <w:tcPr>
            <w:tcW w:w="436" w:type="dxa"/>
            <w:tcBorders>
              <w:top w:val="nil"/>
              <w:left w:val="nil"/>
              <w:bottom w:val="nil"/>
              <w:right w:val="nil"/>
            </w:tcBorders>
            <w:noWrap/>
            <w:vAlign w:val="bottom"/>
            <w:hideMark/>
          </w:tcPr>
          <w:p w:rsidR="001F7B23" w:rsidRPr="00014DE5" w:rsidRDefault="001F7B23" w:rsidP="004D1A73"/>
        </w:tc>
        <w:tc>
          <w:tcPr>
            <w:tcW w:w="417" w:type="dxa"/>
            <w:tcBorders>
              <w:top w:val="nil"/>
              <w:left w:val="nil"/>
              <w:bottom w:val="nil"/>
              <w:right w:val="nil"/>
            </w:tcBorders>
            <w:noWrap/>
            <w:vAlign w:val="bottom"/>
            <w:hideMark/>
          </w:tcPr>
          <w:p w:rsidR="001F7B23" w:rsidRPr="00014DE5" w:rsidRDefault="001F7B23" w:rsidP="004D1A73"/>
        </w:tc>
        <w:tc>
          <w:tcPr>
            <w:tcW w:w="644" w:type="dxa"/>
            <w:tcBorders>
              <w:top w:val="nil"/>
              <w:left w:val="nil"/>
              <w:bottom w:val="nil"/>
              <w:right w:val="nil"/>
            </w:tcBorders>
            <w:noWrap/>
            <w:vAlign w:val="bottom"/>
            <w:hideMark/>
          </w:tcPr>
          <w:p w:rsidR="001F7B23" w:rsidRPr="00014DE5" w:rsidRDefault="001F7B23" w:rsidP="004D1A73"/>
        </w:tc>
        <w:tc>
          <w:tcPr>
            <w:tcW w:w="644" w:type="dxa"/>
            <w:tcBorders>
              <w:top w:val="nil"/>
              <w:left w:val="nil"/>
              <w:bottom w:val="nil"/>
              <w:right w:val="nil"/>
            </w:tcBorders>
            <w:noWrap/>
            <w:vAlign w:val="bottom"/>
            <w:hideMark/>
          </w:tcPr>
          <w:p w:rsidR="001F7B23" w:rsidRPr="00014DE5" w:rsidRDefault="001F7B23" w:rsidP="004D1A73"/>
        </w:tc>
        <w:tc>
          <w:tcPr>
            <w:tcW w:w="644" w:type="dxa"/>
            <w:tcBorders>
              <w:top w:val="nil"/>
              <w:left w:val="nil"/>
              <w:bottom w:val="nil"/>
              <w:right w:val="nil"/>
            </w:tcBorders>
            <w:noWrap/>
            <w:vAlign w:val="bottom"/>
            <w:hideMark/>
          </w:tcPr>
          <w:p w:rsidR="001F7B23" w:rsidRPr="00014DE5" w:rsidRDefault="001F7B23" w:rsidP="004D1A73"/>
        </w:tc>
        <w:tc>
          <w:tcPr>
            <w:tcW w:w="644" w:type="dxa"/>
            <w:tcBorders>
              <w:top w:val="nil"/>
              <w:left w:val="nil"/>
              <w:bottom w:val="nil"/>
              <w:right w:val="nil"/>
            </w:tcBorders>
            <w:noWrap/>
            <w:vAlign w:val="bottom"/>
            <w:hideMark/>
          </w:tcPr>
          <w:p w:rsidR="001F7B23" w:rsidRPr="00014DE5" w:rsidRDefault="001F7B23" w:rsidP="004D1A73"/>
        </w:tc>
        <w:tc>
          <w:tcPr>
            <w:tcW w:w="739" w:type="dxa"/>
            <w:tcBorders>
              <w:top w:val="nil"/>
              <w:left w:val="nil"/>
              <w:bottom w:val="nil"/>
              <w:right w:val="nil"/>
            </w:tcBorders>
            <w:noWrap/>
            <w:vAlign w:val="bottom"/>
            <w:hideMark/>
          </w:tcPr>
          <w:p w:rsidR="001F7B23" w:rsidRPr="00014DE5" w:rsidRDefault="001F7B23" w:rsidP="004D1A73"/>
        </w:tc>
      </w:tr>
      <w:tr w:rsidR="001F7B23" w:rsidRPr="00014DE5" w:rsidTr="004D1A73">
        <w:trPr>
          <w:trHeight w:val="500"/>
        </w:trPr>
        <w:tc>
          <w:tcPr>
            <w:tcW w:w="5286" w:type="dxa"/>
            <w:tcBorders>
              <w:top w:val="single" w:sz="8" w:space="0" w:color="auto"/>
              <w:left w:val="single" w:sz="8" w:space="0" w:color="auto"/>
              <w:bottom w:val="single" w:sz="8" w:space="0" w:color="auto"/>
              <w:right w:val="single" w:sz="8" w:space="0" w:color="auto"/>
            </w:tcBorders>
            <w:vAlign w:val="center"/>
            <w:hideMark/>
          </w:tcPr>
          <w:p w:rsidR="001F7B23" w:rsidRPr="00014DE5" w:rsidRDefault="001F7B23" w:rsidP="004D1A73">
            <w:pPr>
              <w:jc w:val="center"/>
              <w:rPr>
                <w:sz w:val="24"/>
                <w:szCs w:val="24"/>
              </w:rPr>
            </w:pPr>
            <w:r w:rsidRPr="00014DE5">
              <w:rPr>
                <w:sz w:val="24"/>
                <w:szCs w:val="24"/>
              </w:rPr>
              <w:t>Наименование раздела дисциплины</w:t>
            </w:r>
          </w:p>
        </w:tc>
        <w:tc>
          <w:tcPr>
            <w:tcW w:w="853" w:type="dxa"/>
            <w:gridSpan w:val="2"/>
            <w:tcBorders>
              <w:top w:val="single" w:sz="8" w:space="0" w:color="auto"/>
              <w:left w:val="nil"/>
              <w:bottom w:val="single" w:sz="8" w:space="0" w:color="auto"/>
              <w:right w:val="single" w:sz="8" w:space="0" w:color="000000"/>
            </w:tcBorders>
            <w:vAlign w:val="center"/>
            <w:hideMark/>
          </w:tcPr>
          <w:p w:rsidR="001F7B23" w:rsidRPr="00014DE5" w:rsidRDefault="001F7B23" w:rsidP="004D1A73">
            <w:pPr>
              <w:jc w:val="center"/>
              <w:rPr>
                <w:sz w:val="24"/>
                <w:szCs w:val="24"/>
              </w:rPr>
            </w:pPr>
            <w:r w:rsidRPr="00014DE5">
              <w:rPr>
                <w:sz w:val="24"/>
                <w:szCs w:val="24"/>
              </w:rPr>
              <w:t xml:space="preserve"> </w:t>
            </w:r>
          </w:p>
        </w:tc>
        <w:tc>
          <w:tcPr>
            <w:tcW w:w="644" w:type="dxa"/>
            <w:tcBorders>
              <w:top w:val="single" w:sz="8" w:space="0" w:color="auto"/>
              <w:left w:val="nil"/>
              <w:bottom w:val="single" w:sz="8" w:space="0" w:color="auto"/>
              <w:right w:val="single" w:sz="8" w:space="0" w:color="auto"/>
            </w:tcBorders>
            <w:vAlign w:val="center"/>
            <w:hideMark/>
          </w:tcPr>
          <w:p w:rsidR="001F7B23" w:rsidRPr="00014DE5" w:rsidRDefault="001F7B23" w:rsidP="004D1A73">
            <w:pPr>
              <w:jc w:val="center"/>
            </w:pPr>
            <w:r w:rsidRPr="00014DE5">
              <w:t>Лек</w:t>
            </w:r>
          </w:p>
        </w:tc>
        <w:tc>
          <w:tcPr>
            <w:tcW w:w="644" w:type="dxa"/>
            <w:tcBorders>
              <w:top w:val="single" w:sz="8" w:space="0" w:color="auto"/>
              <w:left w:val="nil"/>
              <w:bottom w:val="single" w:sz="8" w:space="0" w:color="auto"/>
              <w:right w:val="single" w:sz="8" w:space="0" w:color="auto"/>
            </w:tcBorders>
            <w:vAlign w:val="center"/>
            <w:hideMark/>
          </w:tcPr>
          <w:p w:rsidR="001F7B23" w:rsidRPr="00014DE5" w:rsidRDefault="001F7B23" w:rsidP="004D1A73">
            <w:pPr>
              <w:jc w:val="center"/>
            </w:pPr>
            <w:r w:rsidRPr="00014DE5">
              <w:t>Лаб</w:t>
            </w:r>
          </w:p>
        </w:tc>
        <w:tc>
          <w:tcPr>
            <w:tcW w:w="644" w:type="dxa"/>
            <w:tcBorders>
              <w:top w:val="single" w:sz="8" w:space="0" w:color="auto"/>
              <w:left w:val="nil"/>
              <w:bottom w:val="single" w:sz="8" w:space="0" w:color="auto"/>
              <w:right w:val="single" w:sz="8" w:space="0" w:color="auto"/>
            </w:tcBorders>
            <w:vAlign w:val="center"/>
            <w:hideMark/>
          </w:tcPr>
          <w:p w:rsidR="001F7B23" w:rsidRPr="00014DE5" w:rsidRDefault="001F7B23" w:rsidP="004D1A73">
            <w:pPr>
              <w:jc w:val="center"/>
            </w:pPr>
            <w:r w:rsidRPr="00014DE5">
              <w:t>Пр</w:t>
            </w:r>
          </w:p>
        </w:tc>
        <w:tc>
          <w:tcPr>
            <w:tcW w:w="644" w:type="dxa"/>
            <w:tcBorders>
              <w:top w:val="single" w:sz="8" w:space="0" w:color="auto"/>
              <w:left w:val="nil"/>
              <w:bottom w:val="single" w:sz="8" w:space="0" w:color="auto"/>
              <w:right w:val="single" w:sz="8" w:space="0" w:color="auto"/>
            </w:tcBorders>
            <w:vAlign w:val="center"/>
            <w:hideMark/>
          </w:tcPr>
          <w:p w:rsidR="001F7B23" w:rsidRPr="00014DE5" w:rsidRDefault="001F7B23" w:rsidP="004D1A73">
            <w:pPr>
              <w:jc w:val="center"/>
            </w:pPr>
            <w:r w:rsidRPr="00014DE5">
              <w:t>СРС</w:t>
            </w:r>
          </w:p>
        </w:tc>
        <w:tc>
          <w:tcPr>
            <w:tcW w:w="739" w:type="dxa"/>
            <w:tcBorders>
              <w:top w:val="single" w:sz="8" w:space="0" w:color="auto"/>
              <w:left w:val="nil"/>
              <w:bottom w:val="single" w:sz="8" w:space="0" w:color="auto"/>
              <w:right w:val="single" w:sz="8" w:space="0" w:color="auto"/>
            </w:tcBorders>
            <w:vAlign w:val="center"/>
            <w:hideMark/>
          </w:tcPr>
          <w:p w:rsidR="001F7B23" w:rsidRPr="00014DE5" w:rsidRDefault="001F7B23" w:rsidP="004D1A73">
            <w:pPr>
              <w:jc w:val="center"/>
              <w:rPr>
                <w:b/>
                <w:bCs/>
              </w:rPr>
            </w:pPr>
            <w:r w:rsidRPr="00014DE5">
              <w:rPr>
                <w:b/>
                <w:bCs/>
              </w:rPr>
              <w:t>Всего</w:t>
            </w:r>
          </w:p>
        </w:tc>
      </w:tr>
      <w:tr w:rsidR="001F7B23" w:rsidRPr="00014DE5" w:rsidTr="004D1A73">
        <w:trPr>
          <w:trHeight w:val="676"/>
        </w:trPr>
        <w:tc>
          <w:tcPr>
            <w:tcW w:w="945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F7B23" w:rsidRPr="00014DE5" w:rsidRDefault="001F7B23" w:rsidP="004D1A73">
            <w:pPr>
              <w:jc w:val="center"/>
              <w:rPr>
                <w:sz w:val="24"/>
                <w:szCs w:val="24"/>
              </w:rPr>
            </w:pPr>
            <w:r w:rsidRPr="00014DE5">
              <w:rPr>
                <w:sz w:val="24"/>
                <w:szCs w:val="24"/>
              </w:rPr>
              <w:t>Раздел I. Теоретические подходы к психолого-педагогическому сопровождению</w:t>
            </w:r>
          </w:p>
        </w:tc>
      </w:tr>
      <w:tr w:rsidR="001F7B23" w:rsidRPr="00014DE5" w:rsidTr="004D1A73">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1F7B23" w:rsidRPr="00014DE5" w:rsidRDefault="001F7B23" w:rsidP="004D1A73">
            <w:pPr>
              <w:contextualSpacing/>
              <w:rPr>
                <w:bCs/>
                <w:iCs/>
                <w:sz w:val="24"/>
                <w:szCs w:val="24"/>
              </w:rPr>
            </w:pPr>
            <w:r w:rsidRPr="00014DE5">
              <w:rPr>
                <w:b/>
                <w:sz w:val="24"/>
                <w:szCs w:val="24"/>
              </w:rPr>
              <w:t>Тема № 1.</w:t>
            </w:r>
            <w:r w:rsidRPr="00014DE5">
              <w:rPr>
                <w:sz w:val="24"/>
                <w:szCs w:val="24"/>
              </w:rPr>
              <w:t xml:space="preserve"> </w:t>
            </w:r>
            <w:r w:rsidRPr="00014DE5">
              <w:rPr>
                <w:bCs/>
                <w:iCs/>
                <w:sz w:val="24"/>
                <w:szCs w:val="24"/>
              </w:rPr>
              <w:t>Предмет, цели, задачи и субъекты психолого-педагогического</w:t>
            </w:r>
            <w:r w:rsidRPr="00014DE5">
              <w:rPr>
                <w:sz w:val="24"/>
                <w:szCs w:val="24"/>
              </w:rPr>
              <w:t xml:space="preserve"> </w:t>
            </w:r>
            <w:r w:rsidRPr="00014DE5">
              <w:rPr>
                <w:bCs/>
                <w:iCs/>
                <w:sz w:val="24"/>
                <w:szCs w:val="24"/>
              </w:rPr>
              <w:t>сопровождения</w:t>
            </w:r>
          </w:p>
          <w:p w:rsidR="001F7B23" w:rsidRPr="00014DE5" w:rsidRDefault="001F7B23" w:rsidP="004D1A73">
            <w:pPr>
              <w:jc w:val="both"/>
              <w:rPr>
                <w:sz w:val="24"/>
                <w:szCs w:val="24"/>
              </w:rPr>
            </w:pPr>
          </w:p>
        </w:tc>
        <w:tc>
          <w:tcPr>
            <w:tcW w:w="853" w:type="dxa"/>
            <w:gridSpan w:val="2"/>
            <w:tcBorders>
              <w:top w:val="single" w:sz="8" w:space="0" w:color="auto"/>
              <w:left w:val="nil"/>
              <w:bottom w:val="single" w:sz="8" w:space="0" w:color="auto"/>
              <w:right w:val="single" w:sz="8" w:space="0" w:color="000000"/>
            </w:tcBorders>
            <w:vAlign w:val="center"/>
            <w:hideMark/>
          </w:tcPr>
          <w:p w:rsidR="001F7B23" w:rsidRPr="00014DE5" w:rsidRDefault="001F7B23" w:rsidP="004D1A73">
            <w:pPr>
              <w:jc w:val="center"/>
            </w:pPr>
            <w:r w:rsidRPr="00014DE5">
              <w:t>Всего часов</w:t>
            </w:r>
          </w:p>
        </w:tc>
        <w:tc>
          <w:tcPr>
            <w:tcW w:w="644" w:type="dxa"/>
            <w:tcBorders>
              <w:top w:val="nil"/>
              <w:left w:val="nil"/>
              <w:bottom w:val="single" w:sz="8" w:space="0" w:color="auto"/>
              <w:right w:val="single" w:sz="8" w:space="0" w:color="auto"/>
            </w:tcBorders>
            <w:vAlign w:val="center"/>
            <w:hideMark/>
          </w:tcPr>
          <w:p w:rsidR="001F7B23" w:rsidRPr="00014DE5" w:rsidRDefault="001F7B23" w:rsidP="004D1A73">
            <w:pPr>
              <w:jc w:val="center"/>
              <w:rPr>
                <w:sz w:val="24"/>
                <w:szCs w:val="24"/>
              </w:rPr>
            </w:pPr>
            <w:r w:rsidRPr="00014DE5">
              <w:rPr>
                <w:sz w:val="24"/>
                <w:szCs w:val="24"/>
              </w:rPr>
              <w:t>2</w:t>
            </w:r>
          </w:p>
        </w:tc>
        <w:tc>
          <w:tcPr>
            <w:tcW w:w="644" w:type="dxa"/>
            <w:tcBorders>
              <w:top w:val="nil"/>
              <w:left w:val="nil"/>
              <w:bottom w:val="single" w:sz="8" w:space="0" w:color="auto"/>
              <w:right w:val="single" w:sz="8" w:space="0" w:color="auto"/>
            </w:tcBorders>
            <w:vAlign w:val="center"/>
            <w:hideMark/>
          </w:tcPr>
          <w:p w:rsidR="001F7B23" w:rsidRPr="00014DE5" w:rsidRDefault="001F7B23" w:rsidP="004D1A73">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vAlign w:val="center"/>
            <w:hideMark/>
          </w:tcPr>
          <w:p w:rsidR="001F7B23" w:rsidRPr="00014DE5" w:rsidRDefault="001F7B23" w:rsidP="004D1A73">
            <w:pPr>
              <w:jc w:val="center"/>
              <w:rPr>
                <w:sz w:val="24"/>
                <w:szCs w:val="24"/>
              </w:rPr>
            </w:pPr>
          </w:p>
          <w:p w:rsidR="001F7B23" w:rsidRPr="00014DE5" w:rsidRDefault="001F7B23" w:rsidP="004D1A73">
            <w:pPr>
              <w:jc w:val="center"/>
              <w:rPr>
                <w:sz w:val="24"/>
                <w:szCs w:val="24"/>
              </w:rPr>
            </w:pPr>
          </w:p>
        </w:tc>
        <w:tc>
          <w:tcPr>
            <w:tcW w:w="644" w:type="dxa"/>
            <w:tcBorders>
              <w:top w:val="nil"/>
              <w:left w:val="nil"/>
              <w:bottom w:val="single" w:sz="8" w:space="0" w:color="auto"/>
              <w:right w:val="single" w:sz="8" w:space="0" w:color="auto"/>
            </w:tcBorders>
            <w:vAlign w:val="center"/>
            <w:hideMark/>
          </w:tcPr>
          <w:p w:rsidR="001F7B23" w:rsidRPr="00014DE5" w:rsidRDefault="004A3AF4" w:rsidP="004D1A73">
            <w:pPr>
              <w:jc w:val="center"/>
              <w:rPr>
                <w:sz w:val="24"/>
                <w:szCs w:val="24"/>
              </w:rPr>
            </w:pPr>
            <w:r>
              <w:rPr>
                <w:sz w:val="24"/>
                <w:szCs w:val="24"/>
              </w:rPr>
              <w:t>7</w:t>
            </w:r>
          </w:p>
        </w:tc>
        <w:tc>
          <w:tcPr>
            <w:tcW w:w="739" w:type="dxa"/>
            <w:tcBorders>
              <w:top w:val="nil"/>
              <w:left w:val="nil"/>
              <w:bottom w:val="single" w:sz="8" w:space="0" w:color="auto"/>
              <w:right w:val="single" w:sz="8" w:space="0" w:color="auto"/>
            </w:tcBorders>
            <w:vAlign w:val="center"/>
            <w:hideMark/>
          </w:tcPr>
          <w:p w:rsidR="001F7B23" w:rsidRPr="00014DE5" w:rsidRDefault="004A3AF4" w:rsidP="004D1A73">
            <w:pPr>
              <w:jc w:val="center"/>
              <w:rPr>
                <w:b/>
                <w:bCs/>
                <w:sz w:val="24"/>
                <w:szCs w:val="24"/>
              </w:rPr>
            </w:pPr>
            <w:r>
              <w:rPr>
                <w:b/>
                <w:bCs/>
                <w:sz w:val="24"/>
                <w:szCs w:val="24"/>
              </w:rPr>
              <w:t>9</w:t>
            </w:r>
          </w:p>
        </w:tc>
      </w:tr>
      <w:tr w:rsidR="001F7B23" w:rsidRPr="00014DE5" w:rsidTr="004D1A73">
        <w:trPr>
          <w:trHeight w:val="794"/>
        </w:trPr>
        <w:tc>
          <w:tcPr>
            <w:tcW w:w="5286" w:type="dxa"/>
            <w:vMerge/>
            <w:tcBorders>
              <w:top w:val="nil"/>
              <w:left w:val="single" w:sz="8" w:space="0" w:color="auto"/>
              <w:bottom w:val="single" w:sz="8" w:space="0" w:color="000000"/>
              <w:right w:val="single" w:sz="8" w:space="0" w:color="auto"/>
            </w:tcBorders>
            <w:vAlign w:val="center"/>
            <w:hideMark/>
          </w:tcPr>
          <w:p w:rsidR="001F7B23" w:rsidRPr="00014DE5" w:rsidRDefault="001F7B23" w:rsidP="004D1A73">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1F7B23" w:rsidRPr="00014DE5" w:rsidRDefault="001F7B23" w:rsidP="004D1A73">
            <w:pPr>
              <w:jc w:val="center"/>
              <w:rPr>
                <w:i/>
                <w:iCs/>
              </w:rPr>
            </w:pPr>
            <w:r w:rsidRPr="00014DE5">
              <w:rPr>
                <w:i/>
                <w:iCs/>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1F7B23" w:rsidRPr="00014DE5" w:rsidRDefault="001F7B23" w:rsidP="004D1A73">
            <w:pPr>
              <w:jc w:val="center"/>
              <w:rPr>
                <w:i/>
                <w:iCs/>
                <w:sz w:val="24"/>
                <w:szCs w:val="24"/>
              </w:rPr>
            </w:pPr>
            <w:r w:rsidRPr="00014DE5">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b/>
                <w:bCs/>
                <w:i/>
                <w:iCs/>
                <w:sz w:val="24"/>
                <w:szCs w:val="24"/>
              </w:rPr>
            </w:pPr>
            <w:r w:rsidRPr="00014DE5">
              <w:rPr>
                <w:b/>
                <w:bCs/>
                <w:i/>
                <w:iCs/>
                <w:sz w:val="24"/>
                <w:szCs w:val="24"/>
              </w:rPr>
              <w:t>0</w:t>
            </w:r>
          </w:p>
        </w:tc>
      </w:tr>
      <w:tr w:rsidR="001F7B23" w:rsidRPr="00014DE5" w:rsidTr="004D1A73">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1F7B23" w:rsidRPr="00014DE5" w:rsidRDefault="001F7B23" w:rsidP="004D1A73">
            <w:pPr>
              <w:jc w:val="both"/>
              <w:rPr>
                <w:sz w:val="24"/>
                <w:szCs w:val="24"/>
              </w:rPr>
            </w:pPr>
            <w:r w:rsidRPr="00014DE5">
              <w:rPr>
                <w:b/>
                <w:sz w:val="24"/>
                <w:szCs w:val="24"/>
              </w:rPr>
              <w:lastRenderedPageBreak/>
              <w:t xml:space="preserve">Тема № 2. </w:t>
            </w:r>
            <w:r w:rsidRPr="00014DE5">
              <w:rPr>
                <w:bCs/>
                <w:iCs/>
                <w:sz w:val="24"/>
                <w:szCs w:val="24"/>
              </w:rPr>
              <w:t>Психологическая служба как организационная структура</w:t>
            </w:r>
            <w:r w:rsidRPr="00014DE5">
              <w:rPr>
                <w:sz w:val="24"/>
                <w:szCs w:val="24"/>
              </w:rPr>
              <w:t xml:space="preserve"> </w:t>
            </w:r>
            <w:r w:rsidRPr="00014DE5">
              <w:rPr>
                <w:bCs/>
                <w:iCs/>
                <w:sz w:val="24"/>
                <w:szCs w:val="24"/>
              </w:rPr>
              <w:t>психолого-педагогического</w:t>
            </w:r>
            <w:r w:rsidRPr="00014DE5">
              <w:rPr>
                <w:sz w:val="24"/>
                <w:szCs w:val="24"/>
              </w:rPr>
              <w:t xml:space="preserve"> </w:t>
            </w:r>
            <w:r w:rsidRPr="00014DE5">
              <w:rPr>
                <w:bCs/>
                <w:iCs/>
                <w:sz w:val="24"/>
                <w:szCs w:val="24"/>
              </w:rPr>
              <w:t>сопровождения обучающихся</w:t>
            </w:r>
          </w:p>
        </w:tc>
        <w:tc>
          <w:tcPr>
            <w:tcW w:w="853" w:type="dxa"/>
            <w:gridSpan w:val="2"/>
            <w:tcBorders>
              <w:top w:val="single" w:sz="8" w:space="0" w:color="auto"/>
              <w:left w:val="nil"/>
              <w:bottom w:val="single" w:sz="8" w:space="0" w:color="auto"/>
              <w:right w:val="single" w:sz="8" w:space="0" w:color="000000"/>
            </w:tcBorders>
            <w:vAlign w:val="center"/>
            <w:hideMark/>
          </w:tcPr>
          <w:p w:rsidR="001F7B23" w:rsidRPr="00014DE5" w:rsidRDefault="001F7B23" w:rsidP="004D1A73">
            <w:pPr>
              <w:jc w:val="center"/>
            </w:pPr>
            <w:r w:rsidRPr="00014DE5">
              <w:t>Всего часов</w:t>
            </w:r>
          </w:p>
        </w:tc>
        <w:tc>
          <w:tcPr>
            <w:tcW w:w="644" w:type="dxa"/>
            <w:tcBorders>
              <w:top w:val="nil"/>
              <w:left w:val="nil"/>
              <w:bottom w:val="single" w:sz="8" w:space="0" w:color="auto"/>
              <w:right w:val="single" w:sz="8" w:space="0" w:color="auto"/>
            </w:tcBorders>
            <w:vAlign w:val="center"/>
            <w:hideMark/>
          </w:tcPr>
          <w:p w:rsidR="001F7B23" w:rsidRPr="00014DE5" w:rsidRDefault="001F7B23" w:rsidP="004D1A73">
            <w:pPr>
              <w:jc w:val="center"/>
              <w:rPr>
                <w:sz w:val="24"/>
                <w:szCs w:val="24"/>
              </w:rPr>
            </w:pPr>
          </w:p>
        </w:tc>
        <w:tc>
          <w:tcPr>
            <w:tcW w:w="644" w:type="dxa"/>
            <w:tcBorders>
              <w:top w:val="nil"/>
              <w:left w:val="nil"/>
              <w:bottom w:val="single" w:sz="8" w:space="0" w:color="auto"/>
              <w:right w:val="single" w:sz="8" w:space="0" w:color="auto"/>
            </w:tcBorders>
            <w:vAlign w:val="center"/>
            <w:hideMark/>
          </w:tcPr>
          <w:p w:rsidR="001F7B23" w:rsidRPr="00014DE5" w:rsidRDefault="001F7B23" w:rsidP="004D1A73">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vAlign w:val="center"/>
            <w:hideMark/>
          </w:tcPr>
          <w:p w:rsidR="001F7B23" w:rsidRPr="00014DE5" w:rsidRDefault="001F7B23" w:rsidP="004D1A73">
            <w:pPr>
              <w:jc w:val="center"/>
              <w:rPr>
                <w:sz w:val="24"/>
                <w:szCs w:val="24"/>
              </w:rPr>
            </w:pPr>
          </w:p>
        </w:tc>
        <w:tc>
          <w:tcPr>
            <w:tcW w:w="644" w:type="dxa"/>
            <w:tcBorders>
              <w:top w:val="nil"/>
              <w:left w:val="nil"/>
              <w:bottom w:val="single" w:sz="8" w:space="0" w:color="auto"/>
              <w:right w:val="single" w:sz="8" w:space="0" w:color="auto"/>
            </w:tcBorders>
            <w:vAlign w:val="center"/>
            <w:hideMark/>
          </w:tcPr>
          <w:p w:rsidR="001F7B23" w:rsidRPr="00014DE5" w:rsidRDefault="004A3AF4" w:rsidP="004D1A73">
            <w:pPr>
              <w:jc w:val="center"/>
              <w:rPr>
                <w:sz w:val="24"/>
                <w:szCs w:val="24"/>
              </w:rPr>
            </w:pPr>
            <w:r>
              <w:rPr>
                <w:sz w:val="24"/>
                <w:szCs w:val="24"/>
              </w:rPr>
              <w:t>7</w:t>
            </w:r>
          </w:p>
        </w:tc>
        <w:tc>
          <w:tcPr>
            <w:tcW w:w="739" w:type="dxa"/>
            <w:tcBorders>
              <w:top w:val="nil"/>
              <w:left w:val="nil"/>
              <w:bottom w:val="single" w:sz="8" w:space="0" w:color="auto"/>
              <w:right w:val="single" w:sz="8" w:space="0" w:color="auto"/>
            </w:tcBorders>
            <w:vAlign w:val="center"/>
            <w:hideMark/>
          </w:tcPr>
          <w:p w:rsidR="001F7B23" w:rsidRPr="00014DE5" w:rsidRDefault="004A3AF4" w:rsidP="004D1A73">
            <w:pPr>
              <w:jc w:val="center"/>
              <w:rPr>
                <w:b/>
                <w:bCs/>
                <w:sz w:val="24"/>
                <w:szCs w:val="24"/>
              </w:rPr>
            </w:pPr>
            <w:r>
              <w:rPr>
                <w:b/>
                <w:bCs/>
                <w:sz w:val="24"/>
                <w:szCs w:val="24"/>
              </w:rPr>
              <w:t>7</w:t>
            </w:r>
          </w:p>
        </w:tc>
      </w:tr>
      <w:tr w:rsidR="001F7B23" w:rsidRPr="00014DE5" w:rsidTr="004D1A73">
        <w:trPr>
          <w:trHeight w:val="794"/>
        </w:trPr>
        <w:tc>
          <w:tcPr>
            <w:tcW w:w="5286" w:type="dxa"/>
            <w:vMerge/>
            <w:tcBorders>
              <w:top w:val="nil"/>
              <w:left w:val="single" w:sz="8" w:space="0" w:color="auto"/>
              <w:bottom w:val="single" w:sz="8" w:space="0" w:color="000000"/>
              <w:right w:val="single" w:sz="8" w:space="0" w:color="auto"/>
            </w:tcBorders>
            <w:vAlign w:val="center"/>
            <w:hideMark/>
          </w:tcPr>
          <w:p w:rsidR="001F7B23" w:rsidRPr="00014DE5" w:rsidRDefault="001F7B23" w:rsidP="004D1A73">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1F7B23" w:rsidRPr="00014DE5" w:rsidRDefault="001F7B23" w:rsidP="004D1A73">
            <w:pPr>
              <w:jc w:val="center"/>
              <w:rPr>
                <w:i/>
                <w:iCs/>
              </w:rPr>
            </w:pPr>
            <w:r w:rsidRPr="00014DE5">
              <w:rPr>
                <w:i/>
                <w:iCs/>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1F7B23" w:rsidRPr="00014DE5" w:rsidRDefault="001F7B23" w:rsidP="004D1A73">
            <w:pPr>
              <w:jc w:val="center"/>
              <w:rPr>
                <w:i/>
                <w:iCs/>
                <w:sz w:val="24"/>
                <w:szCs w:val="24"/>
              </w:rPr>
            </w:pPr>
            <w:r w:rsidRPr="00014DE5">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bCs/>
                <w:i/>
                <w:iCs/>
                <w:sz w:val="24"/>
                <w:szCs w:val="24"/>
              </w:rPr>
            </w:pPr>
            <w:r w:rsidRPr="00014DE5">
              <w:rPr>
                <w:bCs/>
                <w:i/>
                <w:iCs/>
                <w:sz w:val="24"/>
                <w:szCs w:val="24"/>
              </w:rPr>
              <w:t>0</w:t>
            </w:r>
          </w:p>
        </w:tc>
      </w:tr>
      <w:tr w:rsidR="001F7B23" w:rsidRPr="00014DE5" w:rsidTr="004D1A73">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1F7B23" w:rsidRPr="00014DE5" w:rsidRDefault="001F7B23" w:rsidP="004D1A73">
            <w:pPr>
              <w:jc w:val="both"/>
              <w:rPr>
                <w:sz w:val="24"/>
                <w:szCs w:val="24"/>
              </w:rPr>
            </w:pPr>
            <w:r w:rsidRPr="00014DE5">
              <w:rPr>
                <w:b/>
                <w:sz w:val="24"/>
                <w:szCs w:val="24"/>
              </w:rPr>
              <w:t>Тема № 3.</w:t>
            </w:r>
            <w:r w:rsidRPr="00014DE5">
              <w:rPr>
                <w:sz w:val="24"/>
                <w:szCs w:val="24"/>
              </w:rPr>
              <w:t xml:space="preserve"> </w:t>
            </w:r>
            <w:r w:rsidRPr="00014DE5">
              <w:rPr>
                <w:bCs/>
                <w:iCs/>
                <w:sz w:val="24"/>
                <w:szCs w:val="24"/>
              </w:rPr>
              <w:t>Основные теоретические подходы к психологическому развитию</w:t>
            </w:r>
            <w:r w:rsidRPr="00014DE5">
              <w:rPr>
                <w:sz w:val="24"/>
                <w:szCs w:val="24"/>
              </w:rPr>
              <w:t xml:space="preserve"> </w:t>
            </w:r>
            <w:r w:rsidRPr="00014DE5">
              <w:rPr>
                <w:bCs/>
                <w:iCs/>
                <w:sz w:val="24"/>
                <w:szCs w:val="24"/>
              </w:rPr>
              <w:t>личности</w:t>
            </w:r>
          </w:p>
        </w:tc>
        <w:tc>
          <w:tcPr>
            <w:tcW w:w="853" w:type="dxa"/>
            <w:gridSpan w:val="2"/>
            <w:tcBorders>
              <w:top w:val="single" w:sz="8" w:space="0" w:color="auto"/>
              <w:left w:val="nil"/>
              <w:bottom w:val="single" w:sz="8" w:space="0" w:color="auto"/>
              <w:right w:val="single" w:sz="8" w:space="0" w:color="000000"/>
            </w:tcBorders>
            <w:vAlign w:val="center"/>
            <w:hideMark/>
          </w:tcPr>
          <w:p w:rsidR="001F7B23" w:rsidRPr="00014DE5" w:rsidRDefault="001F7B23" w:rsidP="004D1A73">
            <w:pPr>
              <w:jc w:val="center"/>
            </w:pPr>
            <w:r w:rsidRPr="00014DE5">
              <w:t>Всего часов</w:t>
            </w:r>
          </w:p>
        </w:tc>
        <w:tc>
          <w:tcPr>
            <w:tcW w:w="644" w:type="dxa"/>
            <w:tcBorders>
              <w:top w:val="nil"/>
              <w:left w:val="nil"/>
              <w:bottom w:val="single" w:sz="8" w:space="0" w:color="auto"/>
              <w:right w:val="single" w:sz="8" w:space="0" w:color="auto"/>
            </w:tcBorders>
            <w:vAlign w:val="center"/>
            <w:hideMark/>
          </w:tcPr>
          <w:p w:rsidR="001F7B23" w:rsidRPr="00014DE5" w:rsidRDefault="001F7B23" w:rsidP="004D1A73">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vAlign w:val="center"/>
            <w:hideMark/>
          </w:tcPr>
          <w:p w:rsidR="001F7B23" w:rsidRPr="00014DE5" w:rsidRDefault="001F7B23" w:rsidP="004D1A73">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vAlign w:val="center"/>
            <w:hideMark/>
          </w:tcPr>
          <w:p w:rsidR="001F7B23" w:rsidRPr="00014DE5" w:rsidRDefault="001F7B23" w:rsidP="004D1A73">
            <w:pPr>
              <w:jc w:val="center"/>
              <w:rPr>
                <w:sz w:val="24"/>
                <w:szCs w:val="24"/>
              </w:rPr>
            </w:pPr>
          </w:p>
          <w:p w:rsidR="001F7B23" w:rsidRPr="00014DE5" w:rsidRDefault="001F7B23" w:rsidP="004D1A73">
            <w:pPr>
              <w:jc w:val="center"/>
              <w:rPr>
                <w:sz w:val="24"/>
                <w:szCs w:val="24"/>
              </w:rPr>
            </w:pPr>
          </w:p>
        </w:tc>
        <w:tc>
          <w:tcPr>
            <w:tcW w:w="644" w:type="dxa"/>
            <w:tcBorders>
              <w:top w:val="nil"/>
              <w:left w:val="nil"/>
              <w:bottom w:val="single" w:sz="8" w:space="0" w:color="auto"/>
              <w:right w:val="single" w:sz="8" w:space="0" w:color="auto"/>
            </w:tcBorders>
            <w:vAlign w:val="center"/>
            <w:hideMark/>
          </w:tcPr>
          <w:p w:rsidR="001F7B23" w:rsidRPr="00014DE5" w:rsidRDefault="004A3AF4" w:rsidP="004D1A73">
            <w:pPr>
              <w:jc w:val="center"/>
              <w:rPr>
                <w:sz w:val="24"/>
                <w:szCs w:val="24"/>
              </w:rPr>
            </w:pPr>
            <w:r>
              <w:rPr>
                <w:sz w:val="24"/>
                <w:szCs w:val="24"/>
              </w:rPr>
              <w:t>7</w:t>
            </w:r>
          </w:p>
        </w:tc>
        <w:tc>
          <w:tcPr>
            <w:tcW w:w="739" w:type="dxa"/>
            <w:tcBorders>
              <w:top w:val="nil"/>
              <w:left w:val="nil"/>
              <w:bottom w:val="single" w:sz="8" w:space="0" w:color="auto"/>
              <w:right w:val="single" w:sz="8" w:space="0" w:color="auto"/>
            </w:tcBorders>
            <w:vAlign w:val="center"/>
            <w:hideMark/>
          </w:tcPr>
          <w:p w:rsidR="001F7B23" w:rsidRPr="00014DE5" w:rsidRDefault="004A3AF4" w:rsidP="004D1A73">
            <w:pPr>
              <w:jc w:val="center"/>
              <w:rPr>
                <w:b/>
                <w:bCs/>
                <w:sz w:val="24"/>
                <w:szCs w:val="24"/>
              </w:rPr>
            </w:pPr>
            <w:r>
              <w:rPr>
                <w:b/>
                <w:bCs/>
                <w:sz w:val="24"/>
                <w:szCs w:val="24"/>
              </w:rPr>
              <w:t>7</w:t>
            </w:r>
          </w:p>
        </w:tc>
      </w:tr>
      <w:tr w:rsidR="001F7B23" w:rsidRPr="00014DE5" w:rsidTr="004D1A73">
        <w:trPr>
          <w:trHeight w:val="794"/>
        </w:trPr>
        <w:tc>
          <w:tcPr>
            <w:tcW w:w="5286" w:type="dxa"/>
            <w:vMerge/>
            <w:tcBorders>
              <w:top w:val="nil"/>
              <w:left w:val="single" w:sz="8" w:space="0" w:color="auto"/>
              <w:bottom w:val="single" w:sz="8" w:space="0" w:color="000000"/>
              <w:right w:val="single" w:sz="8" w:space="0" w:color="auto"/>
            </w:tcBorders>
            <w:vAlign w:val="center"/>
            <w:hideMark/>
          </w:tcPr>
          <w:p w:rsidR="001F7B23" w:rsidRPr="00014DE5" w:rsidRDefault="001F7B23" w:rsidP="004D1A73">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1F7B23" w:rsidRPr="00014DE5" w:rsidRDefault="001F7B23" w:rsidP="004D1A73">
            <w:pPr>
              <w:jc w:val="center"/>
              <w:rPr>
                <w:i/>
                <w:iCs/>
              </w:rPr>
            </w:pPr>
            <w:r w:rsidRPr="00014DE5">
              <w:rPr>
                <w:i/>
                <w:iCs/>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1F7B23" w:rsidRPr="00014DE5" w:rsidRDefault="001F7B23" w:rsidP="004D1A73">
            <w:pPr>
              <w:jc w:val="center"/>
              <w:rPr>
                <w:i/>
                <w:iCs/>
                <w:sz w:val="24"/>
                <w:szCs w:val="24"/>
              </w:rPr>
            </w:pPr>
            <w:r w:rsidRPr="00014DE5">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b/>
                <w:bCs/>
                <w:i/>
                <w:iCs/>
                <w:sz w:val="24"/>
                <w:szCs w:val="24"/>
              </w:rPr>
            </w:pPr>
            <w:r w:rsidRPr="00014DE5">
              <w:rPr>
                <w:b/>
                <w:bCs/>
                <w:i/>
                <w:iCs/>
                <w:sz w:val="24"/>
                <w:szCs w:val="24"/>
              </w:rPr>
              <w:t>0</w:t>
            </w:r>
          </w:p>
        </w:tc>
      </w:tr>
      <w:tr w:rsidR="001F7B23" w:rsidRPr="00014DE5" w:rsidTr="004D1A73">
        <w:trPr>
          <w:trHeight w:val="676"/>
        </w:trPr>
        <w:tc>
          <w:tcPr>
            <w:tcW w:w="945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F7B23" w:rsidRPr="00014DE5" w:rsidRDefault="001F7B23" w:rsidP="004D1A73">
            <w:pPr>
              <w:jc w:val="both"/>
              <w:rPr>
                <w:sz w:val="24"/>
                <w:szCs w:val="24"/>
              </w:rPr>
            </w:pPr>
            <w:r w:rsidRPr="00014DE5">
              <w:rPr>
                <w:sz w:val="24"/>
                <w:szCs w:val="24"/>
              </w:rPr>
              <w:t>Раздел II.    Практическая реализация психолого-педагогического сопровождения обучающихся</w:t>
            </w:r>
          </w:p>
        </w:tc>
      </w:tr>
      <w:tr w:rsidR="001F7B23" w:rsidRPr="00014DE5" w:rsidTr="004D1A73">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1F7B23" w:rsidRPr="00014DE5" w:rsidRDefault="001F7B23" w:rsidP="004D1A73">
            <w:pPr>
              <w:jc w:val="both"/>
              <w:rPr>
                <w:sz w:val="24"/>
                <w:szCs w:val="24"/>
              </w:rPr>
            </w:pPr>
            <w:r w:rsidRPr="00014DE5">
              <w:rPr>
                <w:b/>
                <w:sz w:val="24"/>
                <w:szCs w:val="24"/>
              </w:rPr>
              <w:t>Тема № 4.</w:t>
            </w:r>
            <w:r w:rsidRPr="00014DE5">
              <w:rPr>
                <w:sz w:val="24"/>
                <w:szCs w:val="24"/>
              </w:rPr>
              <w:t xml:space="preserve"> </w:t>
            </w:r>
            <w:r w:rsidRPr="00014DE5">
              <w:rPr>
                <w:bCs/>
                <w:iCs/>
                <w:sz w:val="24"/>
                <w:szCs w:val="24"/>
              </w:rPr>
              <w:t>Психологическое сопровождение когнитивного развития</w:t>
            </w:r>
            <w:r w:rsidRPr="00014DE5">
              <w:rPr>
                <w:sz w:val="24"/>
                <w:szCs w:val="24"/>
              </w:rPr>
              <w:t xml:space="preserve"> </w:t>
            </w:r>
            <w:r w:rsidRPr="00014DE5">
              <w:rPr>
                <w:bCs/>
                <w:iCs/>
                <w:sz w:val="24"/>
                <w:szCs w:val="24"/>
              </w:rPr>
              <w:t>школьников на разных возрастных этапах</w:t>
            </w:r>
          </w:p>
        </w:tc>
        <w:tc>
          <w:tcPr>
            <w:tcW w:w="853" w:type="dxa"/>
            <w:gridSpan w:val="2"/>
            <w:tcBorders>
              <w:top w:val="single" w:sz="8" w:space="0" w:color="auto"/>
              <w:left w:val="nil"/>
              <w:bottom w:val="single" w:sz="8" w:space="0" w:color="auto"/>
              <w:right w:val="single" w:sz="8" w:space="0" w:color="000000"/>
            </w:tcBorders>
            <w:vAlign w:val="center"/>
            <w:hideMark/>
          </w:tcPr>
          <w:p w:rsidR="001F7B23" w:rsidRPr="00014DE5" w:rsidRDefault="001F7B23" w:rsidP="004D1A73">
            <w:pPr>
              <w:jc w:val="center"/>
            </w:pPr>
            <w:r w:rsidRPr="00014DE5">
              <w:t>Всего часов</w:t>
            </w:r>
          </w:p>
        </w:tc>
        <w:tc>
          <w:tcPr>
            <w:tcW w:w="644" w:type="dxa"/>
            <w:tcBorders>
              <w:top w:val="nil"/>
              <w:left w:val="nil"/>
              <w:bottom w:val="single" w:sz="8" w:space="0" w:color="auto"/>
              <w:right w:val="single" w:sz="8" w:space="0" w:color="auto"/>
            </w:tcBorders>
            <w:vAlign w:val="center"/>
            <w:hideMark/>
          </w:tcPr>
          <w:p w:rsidR="001F7B23" w:rsidRPr="00014DE5" w:rsidRDefault="001F7B23" w:rsidP="004D1A73">
            <w:pPr>
              <w:jc w:val="center"/>
              <w:rPr>
                <w:sz w:val="24"/>
                <w:szCs w:val="24"/>
              </w:rPr>
            </w:pPr>
          </w:p>
        </w:tc>
        <w:tc>
          <w:tcPr>
            <w:tcW w:w="644" w:type="dxa"/>
            <w:tcBorders>
              <w:top w:val="nil"/>
              <w:left w:val="nil"/>
              <w:bottom w:val="single" w:sz="8" w:space="0" w:color="auto"/>
              <w:right w:val="single" w:sz="8" w:space="0" w:color="auto"/>
            </w:tcBorders>
            <w:vAlign w:val="center"/>
            <w:hideMark/>
          </w:tcPr>
          <w:p w:rsidR="001F7B23" w:rsidRPr="00014DE5" w:rsidRDefault="001F7B23" w:rsidP="004D1A73">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vAlign w:val="center"/>
            <w:hideMark/>
          </w:tcPr>
          <w:p w:rsidR="001F7B23" w:rsidRPr="00014DE5" w:rsidRDefault="001F7B23" w:rsidP="004D1A73">
            <w:pPr>
              <w:jc w:val="center"/>
              <w:rPr>
                <w:sz w:val="24"/>
                <w:szCs w:val="24"/>
              </w:rPr>
            </w:pPr>
          </w:p>
          <w:p w:rsidR="001F7B23" w:rsidRPr="00014DE5" w:rsidRDefault="001F7B23" w:rsidP="004D1A73">
            <w:pPr>
              <w:jc w:val="center"/>
              <w:rPr>
                <w:sz w:val="24"/>
                <w:szCs w:val="24"/>
              </w:rPr>
            </w:pPr>
          </w:p>
        </w:tc>
        <w:tc>
          <w:tcPr>
            <w:tcW w:w="644" w:type="dxa"/>
            <w:tcBorders>
              <w:top w:val="nil"/>
              <w:left w:val="nil"/>
              <w:bottom w:val="single" w:sz="8" w:space="0" w:color="auto"/>
              <w:right w:val="single" w:sz="8" w:space="0" w:color="auto"/>
            </w:tcBorders>
            <w:vAlign w:val="center"/>
            <w:hideMark/>
          </w:tcPr>
          <w:p w:rsidR="001F7B23" w:rsidRPr="00014DE5" w:rsidRDefault="004A3AF4" w:rsidP="004D1A73">
            <w:pPr>
              <w:jc w:val="center"/>
              <w:rPr>
                <w:sz w:val="24"/>
                <w:szCs w:val="24"/>
              </w:rPr>
            </w:pPr>
            <w:r>
              <w:rPr>
                <w:sz w:val="24"/>
                <w:szCs w:val="24"/>
              </w:rPr>
              <w:t>7</w:t>
            </w:r>
          </w:p>
        </w:tc>
        <w:tc>
          <w:tcPr>
            <w:tcW w:w="739" w:type="dxa"/>
            <w:tcBorders>
              <w:top w:val="nil"/>
              <w:left w:val="nil"/>
              <w:bottom w:val="single" w:sz="8" w:space="0" w:color="auto"/>
              <w:right w:val="single" w:sz="8" w:space="0" w:color="auto"/>
            </w:tcBorders>
            <w:vAlign w:val="center"/>
            <w:hideMark/>
          </w:tcPr>
          <w:p w:rsidR="001F7B23" w:rsidRPr="00014DE5" w:rsidRDefault="004A3AF4" w:rsidP="004D1A73">
            <w:pPr>
              <w:jc w:val="center"/>
              <w:rPr>
                <w:b/>
                <w:bCs/>
                <w:sz w:val="24"/>
                <w:szCs w:val="24"/>
              </w:rPr>
            </w:pPr>
            <w:r>
              <w:rPr>
                <w:b/>
                <w:bCs/>
                <w:sz w:val="24"/>
                <w:szCs w:val="24"/>
              </w:rPr>
              <w:t>7</w:t>
            </w:r>
          </w:p>
        </w:tc>
      </w:tr>
      <w:tr w:rsidR="001F7B23" w:rsidRPr="00014DE5" w:rsidTr="004D1A73">
        <w:trPr>
          <w:trHeight w:val="794"/>
        </w:trPr>
        <w:tc>
          <w:tcPr>
            <w:tcW w:w="5286" w:type="dxa"/>
            <w:vMerge/>
            <w:tcBorders>
              <w:top w:val="nil"/>
              <w:left w:val="single" w:sz="8" w:space="0" w:color="auto"/>
              <w:bottom w:val="single" w:sz="8" w:space="0" w:color="000000"/>
              <w:right w:val="single" w:sz="8" w:space="0" w:color="auto"/>
            </w:tcBorders>
            <w:vAlign w:val="center"/>
            <w:hideMark/>
          </w:tcPr>
          <w:p w:rsidR="001F7B23" w:rsidRPr="00014DE5" w:rsidRDefault="001F7B23" w:rsidP="004D1A73">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1F7B23" w:rsidRPr="00014DE5" w:rsidRDefault="001F7B23" w:rsidP="004D1A73">
            <w:pPr>
              <w:jc w:val="center"/>
              <w:rPr>
                <w:i/>
                <w:iCs/>
              </w:rPr>
            </w:pPr>
            <w:r w:rsidRPr="00014DE5">
              <w:rPr>
                <w:i/>
                <w:iCs/>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1F7B23" w:rsidRPr="00014DE5" w:rsidRDefault="001F7B23" w:rsidP="004D1A73">
            <w:pPr>
              <w:jc w:val="center"/>
              <w:rPr>
                <w:i/>
                <w:iCs/>
                <w:sz w:val="24"/>
                <w:szCs w:val="24"/>
              </w:rPr>
            </w:pPr>
            <w:r w:rsidRPr="00014DE5">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b/>
                <w:bCs/>
                <w:i/>
                <w:iCs/>
                <w:sz w:val="24"/>
                <w:szCs w:val="24"/>
              </w:rPr>
            </w:pPr>
            <w:r w:rsidRPr="00014DE5">
              <w:rPr>
                <w:b/>
                <w:bCs/>
                <w:i/>
                <w:iCs/>
                <w:sz w:val="24"/>
                <w:szCs w:val="24"/>
              </w:rPr>
              <w:t>0</w:t>
            </w:r>
          </w:p>
        </w:tc>
      </w:tr>
      <w:tr w:rsidR="001F7B23" w:rsidRPr="00014DE5" w:rsidTr="004D1A73">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1F7B23" w:rsidRPr="00014DE5" w:rsidRDefault="001F7B23" w:rsidP="004D1A73">
            <w:pPr>
              <w:jc w:val="both"/>
              <w:rPr>
                <w:sz w:val="24"/>
                <w:szCs w:val="24"/>
              </w:rPr>
            </w:pPr>
            <w:r w:rsidRPr="00014DE5">
              <w:rPr>
                <w:b/>
                <w:sz w:val="24"/>
                <w:szCs w:val="24"/>
              </w:rPr>
              <w:t>Тема № 5.</w:t>
            </w:r>
            <w:r w:rsidRPr="00014DE5">
              <w:rPr>
                <w:sz w:val="24"/>
                <w:szCs w:val="24"/>
              </w:rPr>
              <w:t xml:space="preserve"> </w:t>
            </w:r>
            <w:r w:rsidRPr="00014DE5">
              <w:rPr>
                <w:bCs/>
                <w:iCs/>
                <w:sz w:val="24"/>
                <w:szCs w:val="24"/>
              </w:rPr>
              <w:t>Психолого-педагогического</w:t>
            </w:r>
            <w:r w:rsidRPr="00014DE5">
              <w:rPr>
                <w:sz w:val="24"/>
                <w:szCs w:val="24"/>
              </w:rPr>
              <w:t xml:space="preserve"> </w:t>
            </w:r>
            <w:r w:rsidRPr="00014DE5">
              <w:rPr>
                <w:bCs/>
                <w:iCs/>
                <w:sz w:val="24"/>
                <w:szCs w:val="24"/>
              </w:rPr>
              <w:t>сопровождение развития личности обучающихся в</w:t>
            </w:r>
            <w:r w:rsidRPr="00014DE5">
              <w:rPr>
                <w:sz w:val="24"/>
                <w:szCs w:val="24"/>
              </w:rPr>
              <w:br/>
            </w:r>
            <w:r w:rsidRPr="00014DE5">
              <w:rPr>
                <w:bCs/>
                <w:iCs/>
                <w:sz w:val="24"/>
                <w:szCs w:val="24"/>
              </w:rPr>
              <w:t>образовательно-воспитательном процессе</w:t>
            </w:r>
          </w:p>
        </w:tc>
        <w:tc>
          <w:tcPr>
            <w:tcW w:w="853" w:type="dxa"/>
            <w:gridSpan w:val="2"/>
            <w:tcBorders>
              <w:top w:val="single" w:sz="8" w:space="0" w:color="auto"/>
              <w:left w:val="nil"/>
              <w:bottom w:val="single" w:sz="8" w:space="0" w:color="auto"/>
              <w:right w:val="single" w:sz="8" w:space="0" w:color="000000"/>
            </w:tcBorders>
            <w:vAlign w:val="center"/>
            <w:hideMark/>
          </w:tcPr>
          <w:p w:rsidR="001F7B23" w:rsidRPr="00014DE5" w:rsidRDefault="001F7B23" w:rsidP="004D1A73">
            <w:pPr>
              <w:jc w:val="center"/>
            </w:pPr>
            <w:r w:rsidRPr="00014DE5">
              <w:t>Всего часов</w:t>
            </w:r>
          </w:p>
        </w:tc>
        <w:tc>
          <w:tcPr>
            <w:tcW w:w="644" w:type="dxa"/>
            <w:tcBorders>
              <w:top w:val="nil"/>
              <w:left w:val="nil"/>
              <w:bottom w:val="single" w:sz="8" w:space="0" w:color="auto"/>
              <w:right w:val="single" w:sz="8" w:space="0" w:color="auto"/>
            </w:tcBorders>
            <w:vAlign w:val="center"/>
            <w:hideMark/>
          </w:tcPr>
          <w:p w:rsidR="001F7B23" w:rsidRPr="00014DE5" w:rsidRDefault="001F7B23" w:rsidP="004D1A73">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vAlign w:val="center"/>
            <w:hideMark/>
          </w:tcPr>
          <w:p w:rsidR="001F7B23" w:rsidRPr="00014DE5" w:rsidRDefault="001F7B23" w:rsidP="004D1A73">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vAlign w:val="center"/>
            <w:hideMark/>
          </w:tcPr>
          <w:p w:rsidR="001F7B23" w:rsidRPr="00014DE5" w:rsidRDefault="001F7B23" w:rsidP="004D1A73">
            <w:pPr>
              <w:jc w:val="center"/>
              <w:rPr>
                <w:sz w:val="24"/>
                <w:szCs w:val="24"/>
              </w:rPr>
            </w:pPr>
            <w:r w:rsidRPr="00014DE5">
              <w:rPr>
                <w:sz w:val="24"/>
                <w:szCs w:val="24"/>
              </w:rPr>
              <w:t>2</w:t>
            </w:r>
          </w:p>
        </w:tc>
        <w:tc>
          <w:tcPr>
            <w:tcW w:w="644" w:type="dxa"/>
            <w:tcBorders>
              <w:top w:val="nil"/>
              <w:left w:val="nil"/>
              <w:bottom w:val="single" w:sz="8" w:space="0" w:color="auto"/>
              <w:right w:val="single" w:sz="8" w:space="0" w:color="auto"/>
            </w:tcBorders>
            <w:vAlign w:val="center"/>
            <w:hideMark/>
          </w:tcPr>
          <w:p w:rsidR="001F7B23" w:rsidRPr="00014DE5" w:rsidRDefault="004A3AF4" w:rsidP="004D1A73">
            <w:pPr>
              <w:jc w:val="center"/>
              <w:rPr>
                <w:sz w:val="24"/>
                <w:szCs w:val="24"/>
              </w:rPr>
            </w:pPr>
            <w:r>
              <w:rPr>
                <w:sz w:val="24"/>
                <w:szCs w:val="24"/>
              </w:rPr>
              <w:t>7</w:t>
            </w:r>
          </w:p>
        </w:tc>
        <w:tc>
          <w:tcPr>
            <w:tcW w:w="739" w:type="dxa"/>
            <w:tcBorders>
              <w:top w:val="nil"/>
              <w:left w:val="nil"/>
              <w:bottom w:val="single" w:sz="8" w:space="0" w:color="auto"/>
              <w:right w:val="single" w:sz="8" w:space="0" w:color="auto"/>
            </w:tcBorders>
            <w:vAlign w:val="center"/>
            <w:hideMark/>
          </w:tcPr>
          <w:p w:rsidR="001F7B23" w:rsidRPr="00014DE5" w:rsidRDefault="004A3AF4" w:rsidP="004D1A73">
            <w:pPr>
              <w:jc w:val="center"/>
              <w:rPr>
                <w:b/>
                <w:bCs/>
                <w:sz w:val="24"/>
                <w:szCs w:val="24"/>
              </w:rPr>
            </w:pPr>
            <w:r>
              <w:rPr>
                <w:b/>
                <w:bCs/>
                <w:sz w:val="24"/>
                <w:szCs w:val="24"/>
              </w:rPr>
              <w:t>9</w:t>
            </w:r>
          </w:p>
        </w:tc>
      </w:tr>
      <w:tr w:rsidR="001F7B23" w:rsidRPr="00014DE5" w:rsidTr="004D1A73">
        <w:trPr>
          <w:trHeight w:val="794"/>
        </w:trPr>
        <w:tc>
          <w:tcPr>
            <w:tcW w:w="5286" w:type="dxa"/>
            <w:vMerge/>
            <w:tcBorders>
              <w:top w:val="nil"/>
              <w:left w:val="single" w:sz="8" w:space="0" w:color="auto"/>
              <w:bottom w:val="single" w:sz="8" w:space="0" w:color="000000"/>
              <w:right w:val="single" w:sz="8" w:space="0" w:color="auto"/>
            </w:tcBorders>
            <w:vAlign w:val="center"/>
            <w:hideMark/>
          </w:tcPr>
          <w:p w:rsidR="001F7B23" w:rsidRPr="00014DE5" w:rsidRDefault="001F7B23" w:rsidP="004D1A73">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1F7B23" w:rsidRPr="00014DE5" w:rsidRDefault="001F7B23" w:rsidP="004D1A73">
            <w:pPr>
              <w:jc w:val="center"/>
              <w:rPr>
                <w:i/>
                <w:iCs/>
              </w:rPr>
            </w:pPr>
            <w:r w:rsidRPr="00014DE5">
              <w:rPr>
                <w:i/>
                <w:iCs/>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1F7B23" w:rsidRPr="00014DE5" w:rsidRDefault="001F7B23" w:rsidP="004D1A73">
            <w:pPr>
              <w:jc w:val="center"/>
              <w:rPr>
                <w:i/>
                <w:iCs/>
                <w:sz w:val="24"/>
                <w:szCs w:val="24"/>
              </w:rPr>
            </w:pPr>
            <w:r w:rsidRPr="00014DE5">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1F7B23" w:rsidRPr="00014DE5" w:rsidRDefault="006421C2" w:rsidP="004D1A73">
            <w:pPr>
              <w:jc w:val="center"/>
              <w:rPr>
                <w:b/>
                <w:bCs/>
                <w:i/>
                <w:iCs/>
                <w:sz w:val="24"/>
                <w:szCs w:val="24"/>
              </w:rPr>
            </w:pPr>
            <w:r w:rsidRPr="00014DE5">
              <w:rPr>
                <w:b/>
                <w:bCs/>
                <w:i/>
                <w:iCs/>
                <w:sz w:val="24"/>
                <w:szCs w:val="24"/>
              </w:rPr>
              <w:t>0</w:t>
            </w:r>
          </w:p>
        </w:tc>
      </w:tr>
      <w:tr w:rsidR="001F7B23" w:rsidRPr="00014DE5" w:rsidTr="004D1A73">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1F7B23" w:rsidRPr="00014DE5" w:rsidRDefault="001F7B23" w:rsidP="004D1A73">
            <w:pPr>
              <w:jc w:val="both"/>
              <w:rPr>
                <w:sz w:val="24"/>
                <w:szCs w:val="24"/>
              </w:rPr>
            </w:pPr>
            <w:r w:rsidRPr="00014DE5">
              <w:rPr>
                <w:b/>
                <w:sz w:val="24"/>
                <w:szCs w:val="24"/>
              </w:rPr>
              <w:t>Тема № 6.</w:t>
            </w:r>
            <w:r w:rsidRPr="00014DE5">
              <w:rPr>
                <w:sz w:val="24"/>
                <w:szCs w:val="24"/>
              </w:rPr>
              <w:t xml:space="preserve"> </w:t>
            </w:r>
            <w:r w:rsidRPr="00014DE5">
              <w:rPr>
                <w:bCs/>
                <w:iCs/>
                <w:sz w:val="24"/>
                <w:szCs w:val="24"/>
              </w:rPr>
              <w:t>Психолого-педагогического</w:t>
            </w:r>
            <w:r w:rsidRPr="00014DE5">
              <w:rPr>
                <w:sz w:val="24"/>
                <w:szCs w:val="24"/>
              </w:rPr>
              <w:t xml:space="preserve"> </w:t>
            </w:r>
            <w:r w:rsidRPr="00014DE5">
              <w:rPr>
                <w:bCs/>
                <w:iCs/>
                <w:sz w:val="24"/>
                <w:szCs w:val="24"/>
              </w:rPr>
              <w:t>сопровождение адаптации в образовательном</w:t>
            </w:r>
            <w:r w:rsidRPr="00014DE5">
              <w:rPr>
                <w:sz w:val="24"/>
                <w:szCs w:val="24"/>
              </w:rPr>
              <w:br/>
            </w:r>
            <w:r w:rsidRPr="00014DE5">
              <w:rPr>
                <w:bCs/>
                <w:iCs/>
                <w:sz w:val="24"/>
                <w:szCs w:val="24"/>
              </w:rPr>
              <w:t>учреждении</w:t>
            </w:r>
            <w:r w:rsidRPr="00014DE5">
              <w:rPr>
                <w:sz w:val="24"/>
                <w:szCs w:val="24"/>
              </w:rPr>
              <w:t xml:space="preserve">  </w:t>
            </w:r>
          </w:p>
        </w:tc>
        <w:tc>
          <w:tcPr>
            <w:tcW w:w="853" w:type="dxa"/>
            <w:gridSpan w:val="2"/>
            <w:tcBorders>
              <w:top w:val="single" w:sz="8" w:space="0" w:color="auto"/>
              <w:left w:val="nil"/>
              <w:bottom w:val="single" w:sz="8" w:space="0" w:color="auto"/>
              <w:right w:val="single" w:sz="8" w:space="0" w:color="000000"/>
            </w:tcBorders>
            <w:vAlign w:val="center"/>
            <w:hideMark/>
          </w:tcPr>
          <w:p w:rsidR="001F7B23" w:rsidRPr="00014DE5" w:rsidRDefault="001F7B23" w:rsidP="004D1A73">
            <w:pPr>
              <w:jc w:val="center"/>
            </w:pPr>
            <w:r w:rsidRPr="00014DE5">
              <w:t>Всего часов</w:t>
            </w:r>
          </w:p>
        </w:tc>
        <w:tc>
          <w:tcPr>
            <w:tcW w:w="644" w:type="dxa"/>
            <w:tcBorders>
              <w:top w:val="nil"/>
              <w:left w:val="nil"/>
              <w:bottom w:val="single" w:sz="8" w:space="0" w:color="auto"/>
              <w:right w:val="single" w:sz="8" w:space="0" w:color="auto"/>
            </w:tcBorders>
            <w:vAlign w:val="center"/>
            <w:hideMark/>
          </w:tcPr>
          <w:p w:rsidR="001F7B23" w:rsidRPr="00014DE5" w:rsidRDefault="001F7B23" w:rsidP="004D1A73">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vAlign w:val="center"/>
            <w:hideMark/>
          </w:tcPr>
          <w:p w:rsidR="001F7B23" w:rsidRPr="00014DE5" w:rsidRDefault="001F7B23" w:rsidP="004D1A73">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vAlign w:val="center"/>
            <w:hideMark/>
          </w:tcPr>
          <w:p w:rsidR="001F7B23" w:rsidRPr="00014DE5" w:rsidRDefault="006421C2" w:rsidP="004D1A73">
            <w:pPr>
              <w:jc w:val="center"/>
              <w:rPr>
                <w:sz w:val="24"/>
                <w:szCs w:val="24"/>
              </w:rPr>
            </w:pPr>
            <w:r w:rsidRPr="00014DE5">
              <w:rPr>
                <w:sz w:val="24"/>
                <w:szCs w:val="24"/>
              </w:rPr>
              <w:t>2</w:t>
            </w:r>
          </w:p>
        </w:tc>
        <w:tc>
          <w:tcPr>
            <w:tcW w:w="644" w:type="dxa"/>
            <w:tcBorders>
              <w:top w:val="nil"/>
              <w:left w:val="nil"/>
              <w:bottom w:val="single" w:sz="8" w:space="0" w:color="auto"/>
              <w:right w:val="single" w:sz="8" w:space="0" w:color="auto"/>
            </w:tcBorders>
            <w:vAlign w:val="center"/>
            <w:hideMark/>
          </w:tcPr>
          <w:p w:rsidR="001F7B23" w:rsidRPr="00014DE5" w:rsidRDefault="004A3AF4" w:rsidP="004D1A73">
            <w:pPr>
              <w:jc w:val="center"/>
              <w:rPr>
                <w:sz w:val="24"/>
                <w:szCs w:val="24"/>
              </w:rPr>
            </w:pPr>
            <w:r>
              <w:rPr>
                <w:sz w:val="24"/>
                <w:szCs w:val="24"/>
              </w:rPr>
              <w:t>7</w:t>
            </w:r>
          </w:p>
        </w:tc>
        <w:tc>
          <w:tcPr>
            <w:tcW w:w="739" w:type="dxa"/>
            <w:tcBorders>
              <w:top w:val="nil"/>
              <w:left w:val="nil"/>
              <w:bottom w:val="single" w:sz="8" w:space="0" w:color="auto"/>
              <w:right w:val="single" w:sz="8" w:space="0" w:color="auto"/>
            </w:tcBorders>
            <w:vAlign w:val="center"/>
            <w:hideMark/>
          </w:tcPr>
          <w:p w:rsidR="001F7B23" w:rsidRPr="00014DE5" w:rsidRDefault="004A3AF4" w:rsidP="004D1A73">
            <w:pPr>
              <w:jc w:val="center"/>
              <w:rPr>
                <w:b/>
                <w:bCs/>
                <w:sz w:val="24"/>
                <w:szCs w:val="24"/>
              </w:rPr>
            </w:pPr>
            <w:r>
              <w:rPr>
                <w:b/>
                <w:bCs/>
                <w:sz w:val="24"/>
                <w:szCs w:val="24"/>
              </w:rPr>
              <w:t>9</w:t>
            </w:r>
          </w:p>
        </w:tc>
      </w:tr>
      <w:tr w:rsidR="001F7B23" w:rsidRPr="00014DE5" w:rsidTr="004D1A73">
        <w:trPr>
          <w:trHeight w:val="794"/>
        </w:trPr>
        <w:tc>
          <w:tcPr>
            <w:tcW w:w="5286" w:type="dxa"/>
            <w:vMerge/>
            <w:tcBorders>
              <w:top w:val="nil"/>
              <w:left w:val="single" w:sz="8" w:space="0" w:color="auto"/>
              <w:bottom w:val="single" w:sz="8" w:space="0" w:color="000000"/>
              <w:right w:val="single" w:sz="8" w:space="0" w:color="auto"/>
            </w:tcBorders>
            <w:vAlign w:val="center"/>
            <w:hideMark/>
          </w:tcPr>
          <w:p w:rsidR="001F7B23" w:rsidRPr="00014DE5" w:rsidRDefault="001F7B23" w:rsidP="004D1A73">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1F7B23" w:rsidRPr="00014DE5" w:rsidRDefault="001F7B23" w:rsidP="004D1A73">
            <w:pPr>
              <w:jc w:val="center"/>
              <w:rPr>
                <w:i/>
                <w:iCs/>
              </w:rPr>
            </w:pPr>
            <w:r w:rsidRPr="00014DE5">
              <w:rPr>
                <w:i/>
                <w:iCs/>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1F7B23" w:rsidRPr="00014DE5" w:rsidRDefault="001F7B23" w:rsidP="004D1A73">
            <w:pPr>
              <w:jc w:val="center"/>
              <w:rPr>
                <w:i/>
                <w:iCs/>
                <w:sz w:val="24"/>
                <w:szCs w:val="24"/>
              </w:rPr>
            </w:pPr>
            <w:r w:rsidRPr="00014DE5">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b/>
                <w:bCs/>
                <w:i/>
                <w:iCs/>
                <w:sz w:val="24"/>
                <w:szCs w:val="24"/>
              </w:rPr>
            </w:pPr>
            <w:r w:rsidRPr="00014DE5">
              <w:rPr>
                <w:b/>
                <w:bCs/>
                <w:i/>
                <w:iCs/>
                <w:sz w:val="24"/>
                <w:szCs w:val="24"/>
              </w:rPr>
              <w:t>0</w:t>
            </w:r>
          </w:p>
        </w:tc>
      </w:tr>
      <w:tr w:rsidR="001F7B23" w:rsidRPr="00014DE5" w:rsidTr="004D1A73">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1F7B23" w:rsidRPr="00014DE5" w:rsidRDefault="001F7B23" w:rsidP="004D1A73">
            <w:pPr>
              <w:jc w:val="both"/>
              <w:rPr>
                <w:sz w:val="24"/>
                <w:szCs w:val="24"/>
              </w:rPr>
            </w:pPr>
            <w:r w:rsidRPr="00014DE5">
              <w:rPr>
                <w:b/>
                <w:sz w:val="24"/>
                <w:szCs w:val="24"/>
              </w:rPr>
              <w:t>Тема № 7.</w:t>
            </w:r>
            <w:r w:rsidRPr="00014DE5">
              <w:rPr>
                <w:sz w:val="24"/>
                <w:szCs w:val="24"/>
              </w:rPr>
              <w:t xml:space="preserve"> Психолого-педагогическое сопровождение одаренных школьников</w:t>
            </w:r>
          </w:p>
        </w:tc>
        <w:tc>
          <w:tcPr>
            <w:tcW w:w="853" w:type="dxa"/>
            <w:gridSpan w:val="2"/>
            <w:tcBorders>
              <w:top w:val="single" w:sz="8" w:space="0" w:color="auto"/>
              <w:left w:val="nil"/>
              <w:bottom w:val="single" w:sz="8" w:space="0" w:color="auto"/>
              <w:right w:val="single" w:sz="8" w:space="0" w:color="000000"/>
            </w:tcBorders>
            <w:vAlign w:val="center"/>
            <w:hideMark/>
          </w:tcPr>
          <w:p w:rsidR="001F7B23" w:rsidRPr="00014DE5" w:rsidRDefault="001F7B23" w:rsidP="004D1A73">
            <w:pPr>
              <w:jc w:val="center"/>
            </w:pPr>
            <w:r w:rsidRPr="00014DE5">
              <w:t>Всего часов</w:t>
            </w:r>
          </w:p>
        </w:tc>
        <w:tc>
          <w:tcPr>
            <w:tcW w:w="644" w:type="dxa"/>
            <w:tcBorders>
              <w:top w:val="nil"/>
              <w:left w:val="nil"/>
              <w:bottom w:val="single" w:sz="8" w:space="0" w:color="auto"/>
              <w:right w:val="single" w:sz="8" w:space="0" w:color="auto"/>
            </w:tcBorders>
            <w:vAlign w:val="center"/>
            <w:hideMark/>
          </w:tcPr>
          <w:p w:rsidR="001F7B23" w:rsidRPr="00014DE5" w:rsidRDefault="001F7B23" w:rsidP="004D1A73">
            <w:pPr>
              <w:jc w:val="center"/>
              <w:rPr>
                <w:sz w:val="24"/>
                <w:szCs w:val="24"/>
              </w:rPr>
            </w:pPr>
          </w:p>
        </w:tc>
        <w:tc>
          <w:tcPr>
            <w:tcW w:w="644" w:type="dxa"/>
            <w:tcBorders>
              <w:top w:val="nil"/>
              <w:left w:val="nil"/>
              <w:bottom w:val="single" w:sz="8" w:space="0" w:color="auto"/>
              <w:right w:val="single" w:sz="8" w:space="0" w:color="auto"/>
            </w:tcBorders>
            <w:vAlign w:val="center"/>
            <w:hideMark/>
          </w:tcPr>
          <w:p w:rsidR="001F7B23" w:rsidRPr="00014DE5" w:rsidRDefault="001F7B23" w:rsidP="004D1A73">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vAlign w:val="center"/>
            <w:hideMark/>
          </w:tcPr>
          <w:p w:rsidR="001F7B23" w:rsidRPr="00014DE5" w:rsidRDefault="006421C2" w:rsidP="004D1A73">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vAlign w:val="center"/>
            <w:hideMark/>
          </w:tcPr>
          <w:p w:rsidR="001F7B23" w:rsidRPr="00014DE5" w:rsidRDefault="004A3AF4" w:rsidP="004D1A73">
            <w:pPr>
              <w:jc w:val="center"/>
              <w:rPr>
                <w:sz w:val="24"/>
                <w:szCs w:val="24"/>
              </w:rPr>
            </w:pPr>
            <w:r>
              <w:rPr>
                <w:sz w:val="24"/>
                <w:szCs w:val="24"/>
              </w:rPr>
              <w:t>7</w:t>
            </w:r>
          </w:p>
        </w:tc>
        <w:tc>
          <w:tcPr>
            <w:tcW w:w="739" w:type="dxa"/>
            <w:tcBorders>
              <w:top w:val="nil"/>
              <w:left w:val="nil"/>
              <w:bottom w:val="single" w:sz="8" w:space="0" w:color="auto"/>
              <w:right w:val="single" w:sz="8" w:space="0" w:color="auto"/>
            </w:tcBorders>
            <w:vAlign w:val="center"/>
            <w:hideMark/>
          </w:tcPr>
          <w:p w:rsidR="001F7B23" w:rsidRPr="00014DE5" w:rsidRDefault="004A3AF4" w:rsidP="004D1A73">
            <w:pPr>
              <w:jc w:val="center"/>
              <w:rPr>
                <w:b/>
                <w:bCs/>
                <w:sz w:val="24"/>
                <w:szCs w:val="24"/>
              </w:rPr>
            </w:pPr>
            <w:r>
              <w:rPr>
                <w:b/>
                <w:bCs/>
                <w:sz w:val="24"/>
                <w:szCs w:val="24"/>
              </w:rPr>
              <w:t>7</w:t>
            </w:r>
          </w:p>
        </w:tc>
      </w:tr>
      <w:tr w:rsidR="001F7B23" w:rsidRPr="00014DE5" w:rsidTr="004D1A73">
        <w:trPr>
          <w:trHeight w:val="794"/>
        </w:trPr>
        <w:tc>
          <w:tcPr>
            <w:tcW w:w="5286" w:type="dxa"/>
            <w:vMerge/>
            <w:tcBorders>
              <w:top w:val="nil"/>
              <w:left w:val="single" w:sz="8" w:space="0" w:color="auto"/>
              <w:bottom w:val="single" w:sz="8" w:space="0" w:color="000000"/>
              <w:right w:val="single" w:sz="8" w:space="0" w:color="auto"/>
            </w:tcBorders>
            <w:vAlign w:val="center"/>
            <w:hideMark/>
          </w:tcPr>
          <w:p w:rsidR="001F7B23" w:rsidRPr="00014DE5" w:rsidRDefault="001F7B23" w:rsidP="004D1A73">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1F7B23" w:rsidRPr="00014DE5" w:rsidRDefault="001F7B23" w:rsidP="004D1A73">
            <w:pPr>
              <w:jc w:val="center"/>
              <w:rPr>
                <w:i/>
                <w:iCs/>
              </w:rPr>
            </w:pPr>
            <w:r w:rsidRPr="00014DE5">
              <w:rPr>
                <w:i/>
                <w:iCs/>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1F7B23" w:rsidRPr="00014DE5" w:rsidRDefault="001F7B23" w:rsidP="004D1A73">
            <w:pPr>
              <w:jc w:val="center"/>
              <w:rPr>
                <w:i/>
                <w:iCs/>
                <w:sz w:val="24"/>
                <w:szCs w:val="24"/>
              </w:rPr>
            </w:pPr>
            <w:r w:rsidRPr="00014DE5">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b/>
                <w:bCs/>
                <w:i/>
                <w:iCs/>
                <w:sz w:val="24"/>
                <w:szCs w:val="24"/>
              </w:rPr>
            </w:pPr>
            <w:r w:rsidRPr="00014DE5">
              <w:rPr>
                <w:b/>
                <w:bCs/>
                <w:i/>
                <w:iCs/>
                <w:sz w:val="24"/>
                <w:szCs w:val="24"/>
              </w:rPr>
              <w:t>2</w:t>
            </w:r>
          </w:p>
        </w:tc>
      </w:tr>
      <w:tr w:rsidR="001F7B23" w:rsidRPr="00014DE5" w:rsidTr="004D1A73">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1F7B23" w:rsidRPr="00014DE5" w:rsidRDefault="001F7B23" w:rsidP="004D1A73">
            <w:pPr>
              <w:jc w:val="both"/>
              <w:rPr>
                <w:sz w:val="24"/>
                <w:szCs w:val="24"/>
              </w:rPr>
            </w:pPr>
            <w:r w:rsidRPr="00014DE5">
              <w:rPr>
                <w:b/>
                <w:sz w:val="24"/>
                <w:szCs w:val="24"/>
              </w:rPr>
              <w:t>Тема № 8.</w:t>
            </w:r>
            <w:r w:rsidRPr="00014DE5">
              <w:rPr>
                <w:sz w:val="24"/>
                <w:szCs w:val="24"/>
              </w:rPr>
              <w:t xml:space="preserve"> </w:t>
            </w:r>
            <w:r w:rsidRPr="00014DE5">
              <w:rPr>
                <w:bCs/>
                <w:iCs/>
                <w:sz w:val="24"/>
                <w:szCs w:val="24"/>
              </w:rPr>
              <w:t>Индивидуальная программа психолого-педагогического</w:t>
            </w:r>
            <w:r w:rsidRPr="00014DE5">
              <w:rPr>
                <w:sz w:val="24"/>
                <w:szCs w:val="24"/>
              </w:rPr>
              <w:t xml:space="preserve"> сопровождения </w:t>
            </w:r>
            <w:r w:rsidRPr="00014DE5">
              <w:rPr>
                <w:bCs/>
                <w:iCs/>
                <w:sz w:val="24"/>
                <w:szCs w:val="24"/>
              </w:rPr>
              <w:t>обучающихся</w:t>
            </w:r>
            <w:r w:rsidRPr="00014DE5">
              <w:rPr>
                <w:sz w:val="24"/>
                <w:szCs w:val="24"/>
              </w:rPr>
              <w:t xml:space="preserve"> </w:t>
            </w:r>
          </w:p>
        </w:tc>
        <w:tc>
          <w:tcPr>
            <w:tcW w:w="853" w:type="dxa"/>
            <w:gridSpan w:val="2"/>
            <w:tcBorders>
              <w:top w:val="single" w:sz="8" w:space="0" w:color="auto"/>
              <w:left w:val="nil"/>
              <w:bottom w:val="single" w:sz="8" w:space="0" w:color="auto"/>
              <w:right w:val="single" w:sz="8" w:space="0" w:color="000000"/>
            </w:tcBorders>
            <w:vAlign w:val="center"/>
            <w:hideMark/>
          </w:tcPr>
          <w:p w:rsidR="001F7B23" w:rsidRPr="00014DE5" w:rsidRDefault="001F7B23" w:rsidP="004D1A73">
            <w:pPr>
              <w:jc w:val="center"/>
            </w:pPr>
            <w:r w:rsidRPr="00014DE5">
              <w:t>Всего часов</w:t>
            </w:r>
          </w:p>
        </w:tc>
        <w:tc>
          <w:tcPr>
            <w:tcW w:w="644" w:type="dxa"/>
            <w:tcBorders>
              <w:top w:val="nil"/>
              <w:left w:val="nil"/>
              <w:bottom w:val="single" w:sz="8" w:space="0" w:color="auto"/>
              <w:right w:val="single" w:sz="8" w:space="0" w:color="auto"/>
            </w:tcBorders>
            <w:vAlign w:val="center"/>
            <w:hideMark/>
          </w:tcPr>
          <w:p w:rsidR="001F7B23" w:rsidRPr="00014DE5" w:rsidRDefault="001F7B23" w:rsidP="004D1A73">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vAlign w:val="center"/>
            <w:hideMark/>
          </w:tcPr>
          <w:p w:rsidR="001F7B23" w:rsidRPr="00014DE5" w:rsidRDefault="001F7B23" w:rsidP="004D1A73">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vAlign w:val="center"/>
            <w:hideMark/>
          </w:tcPr>
          <w:p w:rsidR="006421C2" w:rsidRPr="00014DE5" w:rsidRDefault="006421C2" w:rsidP="004D1A73">
            <w:pPr>
              <w:jc w:val="center"/>
              <w:rPr>
                <w:sz w:val="24"/>
                <w:szCs w:val="24"/>
              </w:rPr>
            </w:pPr>
          </w:p>
          <w:p w:rsidR="001F7B23" w:rsidRPr="00014DE5" w:rsidRDefault="001F7B23" w:rsidP="004D1A73">
            <w:pPr>
              <w:jc w:val="center"/>
              <w:rPr>
                <w:sz w:val="24"/>
                <w:szCs w:val="24"/>
              </w:rPr>
            </w:pPr>
            <w:r w:rsidRPr="00014DE5">
              <w:rPr>
                <w:sz w:val="24"/>
                <w:szCs w:val="24"/>
              </w:rPr>
              <w:t>2</w:t>
            </w:r>
          </w:p>
          <w:p w:rsidR="001F7B23" w:rsidRPr="00014DE5" w:rsidRDefault="001F7B23" w:rsidP="004D1A73">
            <w:pPr>
              <w:jc w:val="center"/>
              <w:rPr>
                <w:sz w:val="24"/>
                <w:szCs w:val="24"/>
              </w:rPr>
            </w:pPr>
          </w:p>
        </w:tc>
        <w:tc>
          <w:tcPr>
            <w:tcW w:w="644" w:type="dxa"/>
            <w:tcBorders>
              <w:top w:val="nil"/>
              <w:left w:val="nil"/>
              <w:bottom w:val="single" w:sz="8" w:space="0" w:color="auto"/>
              <w:right w:val="single" w:sz="8" w:space="0" w:color="auto"/>
            </w:tcBorders>
            <w:vAlign w:val="center"/>
            <w:hideMark/>
          </w:tcPr>
          <w:p w:rsidR="001F7B23" w:rsidRPr="00014DE5" w:rsidRDefault="006421C2" w:rsidP="004D1A73">
            <w:pPr>
              <w:jc w:val="center"/>
              <w:rPr>
                <w:sz w:val="24"/>
                <w:szCs w:val="24"/>
              </w:rPr>
            </w:pPr>
            <w:r w:rsidRPr="00014DE5">
              <w:rPr>
                <w:sz w:val="24"/>
                <w:szCs w:val="24"/>
              </w:rPr>
              <w:t>11</w:t>
            </w:r>
          </w:p>
        </w:tc>
        <w:tc>
          <w:tcPr>
            <w:tcW w:w="739" w:type="dxa"/>
            <w:tcBorders>
              <w:top w:val="nil"/>
              <w:left w:val="nil"/>
              <w:bottom w:val="single" w:sz="8" w:space="0" w:color="auto"/>
              <w:right w:val="single" w:sz="8" w:space="0" w:color="auto"/>
            </w:tcBorders>
            <w:vAlign w:val="center"/>
            <w:hideMark/>
          </w:tcPr>
          <w:p w:rsidR="001F7B23" w:rsidRPr="00014DE5" w:rsidRDefault="006421C2" w:rsidP="004D1A73">
            <w:pPr>
              <w:jc w:val="center"/>
              <w:rPr>
                <w:b/>
                <w:bCs/>
                <w:sz w:val="24"/>
                <w:szCs w:val="24"/>
              </w:rPr>
            </w:pPr>
            <w:r w:rsidRPr="00014DE5">
              <w:rPr>
                <w:b/>
                <w:bCs/>
                <w:sz w:val="24"/>
                <w:szCs w:val="24"/>
              </w:rPr>
              <w:t>13</w:t>
            </w:r>
          </w:p>
        </w:tc>
      </w:tr>
      <w:tr w:rsidR="001F7B23" w:rsidRPr="00014DE5" w:rsidTr="004D1A73">
        <w:trPr>
          <w:trHeight w:val="794"/>
        </w:trPr>
        <w:tc>
          <w:tcPr>
            <w:tcW w:w="5286" w:type="dxa"/>
            <w:vMerge/>
            <w:tcBorders>
              <w:top w:val="nil"/>
              <w:left w:val="single" w:sz="8" w:space="0" w:color="auto"/>
              <w:bottom w:val="single" w:sz="8" w:space="0" w:color="000000"/>
              <w:right w:val="single" w:sz="8" w:space="0" w:color="auto"/>
            </w:tcBorders>
            <w:vAlign w:val="center"/>
            <w:hideMark/>
          </w:tcPr>
          <w:p w:rsidR="001F7B23" w:rsidRPr="00014DE5" w:rsidRDefault="001F7B23" w:rsidP="004D1A73">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1F7B23" w:rsidRPr="00014DE5" w:rsidRDefault="001F7B23" w:rsidP="004D1A73">
            <w:pPr>
              <w:jc w:val="center"/>
              <w:rPr>
                <w:i/>
                <w:iCs/>
              </w:rPr>
            </w:pPr>
            <w:r w:rsidRPr="00014DE5">
              <w:rPr>
                <w:i/>
                <w:iCs/>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r w:rsidRPr="00014DE5">
              <w:rPr>
                <w:i/>
                <w:iCs/>
                <w:sz w:val="24"/>
                <w:szCs w:val="24"/>
              </w:rPr>
              <w:t> </w:t>
            </w:r>
            <w:r w:rsidR="006421C2" w:rsidRPr="00014DE5">
              <w:rPr>
                <w:i/>
                <w:iCs/>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1F7B23" w:rsidRPr="00014DE5" w:rsidRDefault="001F7B23" w:rsidP="004D1A73">
            <w:pPr>
              <w:jc w:val="center"/>
              <w:rPr>
                <w:i/>
                <w:iCs/>
                <w:sz w:val="24"/>
                <w:szCs w:val="24"/>
              </w:rPr>
            </w:pPr>
            <w:r w:rsidRPr="00014DE5">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1F7B23" w:rsidRPr="00014DE5" w:rsidRDefault="006421C2" w:rsidP="004D1A73">
            <w:pPr>
              <w:jc w:val="center"/>
              <w:rPr>
                <w:b/>
                <w:bCs/>
                <w:i/>
                <w:iCs/>
                <w:sz w:val="24"/>
                <w:szCs w:val="24"/>
              </w:rPr>
            </w:pPr>
            <w:r w:rsidRPr="00014DE5">
              <w:rPr>
                <w:b/>
                <w:bCs/>
                <w:i/>
                <w:iCs/>
                <w:sz w:val="24"/>
                <w:szCs w:val="24"/>
              </w:rPr>
              <w:t>2</w:t>
            </w:r>
          </w:p>
        </w:tc>
      </w:tr>
      <w:tr w:rsidR="001F7B23" w:rsidRPr="00014DE5" w:rsidTr="004D1A73">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1F7B23" w:rsidRPr="00014DE5" w:rsidRDefault="001F7B23" w:rsidP="004D1A73">
            <w:pPr>
              <w:jc w:val="center"/>
              <w:rPr>
                <w:sz w:val="24"/>
                <w:szCs w:val="24"/>
              </w:rPr>
            </w:pPr>
            <w:r w:rsidRPr="00014DE5">
              <w:rPr>
                <w:sz w:val="24"/>
                <w:szCs w:val="24"/>
              </w:rPr>
              <w:t>Всего</w:t>
            </w:r>
          </w:p>
        </w:tc>
        <w:tc>
          <w:tcPr>
            <w:tcW w:w="853" w:type="dxa"/>
            <w:gridSpan w:val="2"/>
            <w:tcBorders>
              <w:top w:val="single" w:sz="8" w:space="0" w:color="auto"/>
              <w:left w:val="nil"/>
              <w:bottom w:val="single" w:sz="8" w:space="0" w:color="auto"/>
              <w:right w:val="single" w:sz="8" w:space="0" w:color="000000"/>
            </w:tcBorders>
            <w:vAlign w:val="center"/>
            <w:hideMark/>
          </w:tcPr>
          <w:p w:rsidR="001F7B23" w:rsidRPr="00014DE5" w:rsidRDefault="001F7B23" w:rsidP="004D1A73">
            <w:pPr>
              <w:jc w:val="center"/>
            </w:pPr>
            <w:r w:rsidRPr="00014DE5">
              <w:t>Всего часов</w:t>
            </w:r>
          </w:p>
        </w:tc>
        <w:tc>
          <w:tcPr>
            <w:tcW w:w="644" w:type="dxa"/>
            <w:tcBorders>
              <w:top w:val="nil"/>
              <w:left w:val="nil"/>
              <w:bottom w:val="single" w:sz="8" w:space="0" w:color="auto"/>
              <w:right w:val="single" w:sz="8" w:space="0" w:color="auto"/>
            </w:tcBorders>
            <w:vAlign w:val="center"/>
            <w:hideMark/>
          </w:tcPr>
          <w:p w:rsidR="001F7B23" w:rsidRPr="00014DE5" w:rsidRDefault="004A3AF4" w:rsidP="004D1A73">
            <w:pPr>
              <w:jc w:val="center"/>
              <w:rPr>
                <w:sz w:val="24"/>
                <w:szCs w:val="24"/>
              </w:rPr>
            </w:pPr>
            <w:r>
              <w:rPr>
                <w:sz w:val="24"/>
                <w:szCs w:val="24"/>
              </w:rPr>
              <w:t>2</w:t>
            </w:r>
          </w:p>
        </w:tc>
        <w:tc>
          <w:tcPr>
            <w:tcW w:w="644" w:type="dxa"/>
            <w:tcBorders>
              <w:top w:val="nil"/>
              <w:left w:val="nil"/>
              <w:bottom w:val="single" w:sz="8" w:space="0" w:color="auto"/>
              <w:right w:val="single" w:sz="8" w:space="0" w:color="auto"/>
            </w:tcBorders>
            <w:vAlign w:val="center"/>
            <w:hideMark/>
          </w:tcPr>
          <w:p w:rsidR="001F7B23" w:rsidRPr="00014DE5" w:rsidRDefault="001F7B23" w:rsidP="004D1A73">
            <w:pPr>
              <w:jc w:val="center"/>
              <w:rPr>
                <w:sz w:val="24"/>
                <w:szCs w:val="24"/>
              </w:rPr>
            </w:pPr>
            <w:r w:rsidRPr="00014DE5">
              <w:rPr>
                <w:sz w:val="24"/>
                <w:szCs w:val="24"/>
              </w:rPr>
              <w:t>0</w:t>
            </w:r>
          </w:p>
        </w:tc>
        <w:tc>
          <w:tcPr>
            <w:tcW w:w="644" w:type="dxa"/>
            <w:tcBorders>
              <w:top w:val="nil"/>
              <w:left w:val="nil"/>
              <w:bottom w:val="single" w:sz="8" w:space="0" w:color="auto"/>
              <w:right w:val="single" w:sz="8" w:space="0" w:color="auto"/>
            </w:tcBorders>
            <w:vAlign w:val="center"/>
            <w:hideMark/>
          </w:tcPr>
          <w:p w:rsidR="001F7B23" w:rsidRPr="00014DE5" w:rsidRDefault="004A3AF4" w:rsidP="004D1A73">
            <w:pPr>
              <w:jc w:val="center"/>
              <w:rPr>
                <w:sz w:val="24"/>
                <w:szCs w:val="24"/>
              </w:rPr>
            </w:pPr>
            <w:r>
              <w:rPr>
                <w:sz w:val="24"/>
                <w:szCs w:val="24"/>
              </w:rPr>
              <w:t>6</w:t>
            </w:r>
          </w:p>
        </w:tc>
        <w:tc>
          <w:tcPr>
            <w:tcW w:w="644" w:type="dxa"/>
            <w:tcBorders>
              <w:top w:val="nil"/>
              <w:left w:val="nil"/>
              <w:bottom w:val="single" w:sz="8" w:space="0" w:color="auto"/>
              <w:right w:val="single" w:sz="8" w:space="0" w:color="auto"/>
            </w:tcBorders>
            <w:vAlign w:val="center"/>
            <w:hideMark/>
          </w:tcPr>
          <w:p w:rsidR="001F7B23" w:rsidRPr="00014DE5" w:rsidRDefault="004A3AF4" w:rsidP="004D1A73">
            <w:pPr>
              <w:jc w:val="center"/>
              <w:rPr>
                <w:sz w:val="24"/>
                <w:szCs w:val="24"/>
              </w:rPr>
            </w:pPr>
            <w:r>
              <w:rPr>
                <w:sz w:val="24"/>
                <w:szCs w:val="24"/>
              </w:rPr>
              <w:t>60</w:t>
            </w:r>
          </w:p>
        </w:tc>
        <w:tc>
          <w:tcPr>
            <w:tcW w:w="739" w:type="dxa"/>
            <w:tcBorders>
              <w:top w:val="nil"/>
              <w:left w:val="nil"/>
              <w:bottom w:val="single" w:sz="8" w:space="0" w:color="auto"/>
              <w:right w:val="single" w:sz="8" w:space="0" w:color="auto"/>
            </w:tcBorders>
            <w:vAlign w:val="center"/>
            <w:hideMark/>
          </w:tcPr>
          <w:p w:rsidR="001F7B23" w:rsidRPr="00014DE5" w:rsidRDefault="004A3AF4" w:rsidP="004D1A73">
            <w:pPr>
              <w:jc w:val="center"/>
              <w:rPr>
                <w:b/>
                <w:bCs/>
                <w:sz w:val="24"/>
                <w:szCs w:val="24"/>
              </w:rPr>
            </w:pPr>
            <w:r>
              <w:rPr>
                <w:b/>
                <w:bCs/>
                <w:sz w:val="24"/>
                <w:szCs w:val="24"/>
              </w:rPr>
              <w:t>68</w:t>
            </w:r>
          </w:p>
        </w:tc>
      </w:tr>
      <w:tr w:rsidR="001F7B23" w:rsidRPr="00014DE5" w:rsidTr="004D1A73">
        <w:trPr>
          <w:trHeight w:val="794"/>
        </w:trPr>
        <w:tc>
          <w:tcPr>
            <w:tcW w:w="5286" w:type="dxa"/>
            <w:vMerge/>
            <w:tcBorders>
              <w:top w:val="nil"/>
              <w:left w:val="single" w:sz="8" w:space="0" w:color="auto"/>
              <w:bottom w:val="single" w:sz="8" w:space="0" w:color="000000"/>
              <w:right w:val="single" w:sz="8" w:space="0" w:color="auto"/>
            </w:tcBorders>
            <w:vAlign w:val="center"/>
            <w:hideMark/>
          </w:tcPr>
          <w:p w:rsidR="001F7B23" w:rsidRPr="00014DE5" w:rsidRDefault="001F7B23" w:rsidP="004D1A73">
            <w:pPr>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1F7B23" w:rsidRPr="00014DE5" w:rsidRDefault="001F7B23" w:rsidP="004D1A73">
            <w:pPr>
              <w:jc w:val="center"/>
              <w:rPr>
                <w:i/>
                <w:iCs/>
              </w:rPr>
            </w:pPr>
            <w:r w:rsidRPr="00014DE5">
              <w:rPr>
                <w:i/>
                <w:iCs/>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6421C2" w:rsidP="004D1A73">
            <w:pPr>
              <w:jc w:val="center"/>
              <w:rPr>
                <w:i/>
                <w:iCs/>
                <w:sz w:val="24"/>
                <w:szCs w:val="24"/>
              </w:rPr>
            </w:pPr>
            <w:r w:rsidRPr="00014DE5">
              <w:rPr>
                <w:i/>
                <w:iCs/>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r w:rsidRPr="00014DE5">
              <w:rPr>
                <w:i/>
                <w:iCs/>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1F7B23" w:rsidRPr="00014DE5" w:rsidRDefault="001F7B23" w:rsidP="004D1A73">
            <w:pPr>
              <w:jc w:val="center"/>
              <w:rPr>
                <w:i/>
                <w:iCs/>
                <w:sz w:val="24"/>
                <w:szCs w:val="24"/>
              </w:rPr>
            </w:pPr>
            <w:r w:rsidRPr="00014DE5">
              <w:rPr>
                <w:i/>
                <w:iCs/>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1F7B23" w:rsidRPr="00014DE5" w:rsidRDefault="001F7B23" w:rsidP="004D1A73">
            <w:pPr>
              <w:jc w:val="center"/>
              <w:rPr>
                <w:i/>
                <w:iCs/>
                <w:sz w:val="24"/>
                <w:szCs w:val="24"/>
              </w:rPr>
            </w:pPr>
            <w:r w:rsidRPr="00014DE5">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1F7B23" w:rsidRPr="00014DE5" w:rsidRDefault="006421C2" w:rsidP="004D1A73">
            <w:pPr>
              <w:jc w:val="center"/>
              <w:rPr>
                <w:b/>
                <w:bCs/>
                <w:i/>
                <w:iCs/>
                <w:sz w:val="24"/>
                <w:szCs w:val="24"/>
              </w:rPr>
            </w:pPr>
            <w:r w:rsidRPr="00014DE5">
              <w:rPr>
                <w:b/>
                <w:bCs/>
                <w:i/>
                <w:iCs/>
                <w:sz w:val="24"/>
                <w:szCs w:val="24"/>
              </w:rPr>
              <w:t>2</w:t>
            </w:r>
          </w:p>
        </w:tc>
      </w:tr>
      <w:tr w:rsidR="001F7B23" w:rsidRPr="00014DE5" w:rsidTr="004D1A73">
        <w:trPr>
          <w:trHeight w:val="794"/>
        </w:trPr>
        <w:tc>
          <w:tcPr>
            <w:tcW w:w="5286" w:type="dxa"/>
            <w:tcBorders>
              <w:top w:val="nil"/>
              <w:left w:val="single" w:sz="8" w:space="0" w:color="auto"/>
              <w:bottom w:val="single" w:sz="8" w:space="0" w:color="auto"/>
              <w:right w:val="single" w:sz="8" w:space="0" w:color="auto"/>
            </w:tcBorders>
            <w:vAlign w:val="center"/>
            <w:hideMark/>
          </w:tcPr>
          <w:p w:rsidR="001F7B23" w:rsidRPr="00014DE5" w:rsidRDefault="001F7B23" w:rsidP="004D1A73">
            <w:pPr>
              <w:jc w:val="center"/>
              <w:rPr>
                <w:sz w:val="24"/>
                <w:szCs w:val="24"/>
              </w:rPr>
            </w:pPr>
            <w:r w:rsidRPr="00014DE5">
              <w:rPr>
                <w:sz w:val="24"/>
                <w:szCs w:val="24"/>
              </w:rPr>
              <w:t>Контроль (</w:t>
            </w:r>
            <w:r w:rsidR="004A3AF4">
              <w:rPr>
                <w:sz w:val="24"/>
                <w:szCs w:val="24"/>
              </w:rPr>
              <w:t>зачет</w:t>
            </w:r>
            <w:r w:rsidRPr="00014DE5">
              <w:rPr>
                <w:sz w:val="24"/>
                <w:szCs w:val="24"/>
              </w:rPr>
              <w:t>)</w:t>
            </w:r>
          </w:p>
          <w:p w:rsidR="001F7B23" w:rsidRPr="00014DE5" w:rsidRDefault="001F7B23" w:rsidP="004D1A73">
            <w:pPr>
              <w:rPr>
                <w:sz w:val="24"/>
                <w:szCs w:val="24"/>
              </w:rPr>
            </w:pPr>
          </w:p>
        </w:tc>
        <w:tc>
          <w:tcPr>
            <w:tcW w:w="436" w:type="dxa"/>
            <w:tcBorders>
              <w:top w:val="nil"/>
              <w:left w:val="nil"/>
              <w:bottom w:val="single" w:sz="8" w:space="0" w:color="auto"/>
              <w:right w:val="nil"/>
            </w:tcBorders>
            <w:shd w:val="clear" w:color="000000" w:fill="595959"/>
            <w:vAlign w:val="center"/>
            <w:hideMark/>
          </w:tcPr>
          <w:p w:rsidR="001F7B23" w:rsidRPr="00014DE5" w:rsidRDefault="001F7B23" w:rsidP="004D1A73">
            <w:pPr>
              <w:jc w:val="center"/>
              <w:rPr>
                <w:sz w:val="24"/>
                <w:szCs w:val="24"/>
              </w:rPr>
            </w:pPr>
            <w:r w:rsidRPr="00014DE5">
              <w:rPr>
                <w:sz w:val="24"/>
                <w:szCs w:val="24"/>
              </w:rPr>
              <w:t> </w:t>
            </w:r>
          </w:p>
        </w:tc>
        <w:tc>
          <w:tcPr>
            <w:tcW w:w="1061" w:type="dxa"/>
            <w:gridSpan w:val="2"/>
            <w:tcBorders>
              <w:top w:val="single" w:sz="8" w:space="0" w:color="auto"/>
              <w:left w:val="nil"/>
              <w:bottom w:val="single" w:sz="8" w:space="0" w:color="auto"/>
              <w:right w:val="nil"/>
            </w:tcBorders>
            <w:shd w:val="clear" w:color="000000" w:fill="595959"/>
            <w:vAlign w:val="center"/>
            <w:hideMark/>
          </w:tcPr>
          <w:p w:rsidR="001F7B23" w:rsidRPr="00014DE5" w:rsidRDefault="001F7B23" w:rsidP="004D1A73">
            <w:pPr>
              <w:jc w:val="center"/>
              <w:rPr>
                <w:sz w:val="24"/>
                <w:szCs w:val="24"/>
              </w:rPr>
            </w:pPr>
            <w:r w:rsidRPr="00014DE5">
              <w:rPr>
                <w:sz w:val="24"/>
                <w:szCs w:val="24"/>
              </w:rPr>
              <w:t> </w:t>
            </w:r>
          </w:p>
        </w:tc>
        <w:tc>
          <w:tcPr>
            <w:tcW w:w="644" w:type="dxa"/>
            <w:tcBorders>
              <w:top w:val="nil"/>
              <w:left w:val="nil"/>
              <w:bottom w:val="single" w:sz="8" w:space="0" w:color="auto"/>
              <w:right w:val="nil"/>
            </w:tcBorders>
            <w:shd w:val="clear" w:color="000000" w:fill="595959"/>
            <w:vAlign w:val="center"/>
            <w:hideMark/>
          </w:tcPr>
          <w:p w:rsidR="001F7B23" w:rsidRPr="00014DE5" w:rsidRDefault="001F7B23" w:rsidP="004D1A73">
            <w:pPr>
              <w:jc w:val="center"/>
              <w:rPr>
                <w:sz w:val="24"/>
                <w:szCs w:val="24"/>
              </w:rPr>
            </w:pPr>
            <w:r w:rsidRPr="00014DE5">
              <w:rPr>
                <w:sz w:val="24"/>
                <w:szCs w:val="24"/>
              </w:rPr>
              <w:t> </w:t>
            </w:r>
          </w:p>
        </w:tc>
        <w:tc>
          <w:tcPr>
            <w:tcW w:w="644" w:type="dxa"/>
            <w:tcBorders>
              <w:top w:val="nil"/>
              <w:left w:val="nil"/>
              <w:bottom w:val="single" w:sz="8" w:space="0" w:color="auto"/>
              <w:right w:val="nil"/>
            </w:tcBorders>
            <w:shd w:val="clear" w:color="000000" w:fill="595959"/>
            <w:vAlign w:val="center"/>
            <w:hideMark/>
          </w:tcPr>
          <w:p w:rsidR="001F7B23" w:rsidRPr="00014DE5" w:rsidRDefault="001F7B23" w:rsidP="004D1A73">
            <w:pPr>
              <w:jc w:val="center"/>
              <w:rPr>
                <w:sz w:val="24"/>
                <w:szCs w:val="24"/>
              </w:rPr>
            </w:pPr>
            <w:r w:rsidRPr="00014DE5">
              <w:rPr>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1F7B23" w:rsidRPr="00014DE5" w:rsidRDefault="001F7B23" w:rsidP="004D1A73">
            <w:pPr>
              <w:jc w:val="center"/>
              <w:rPr>
                <w:sz w:val="24"/>
                <w:szCs w:val="24"/>
              </w:rPr>
            </w:pPr>
            <w:r w:rsidRPr="00014DE5">
              <w:rPr>
                <w:sz w:val="24"/>
                <w:szCs w:val="24"/>
              </w:rPr>
              <w:t> </w:t>
            </w:r>
          </w:p>
        </w:tc>
        <w:tc>
          <w:tcPr>
            <w:tcW w:w="739" w:type="dxa"/>
            <w:tcBorders>
              <w:top w:val="nil"/>
              <w:left w:val="nil"/>
              <w:bottom w:val="single" w:sz="8" w:space="0" w:color="auto"/>
              <w:right w:val="single" w:sz="8" w:space="0" w:color="auto"/>
            </w:tcBorders>
            <w:vAlign w:val="center"/>
            <w:hideMark/>
          </w:tcPr>
          <w:p w:rsidR="001F7B23" w:rsidRPr="00014DE5" w:rsidRDefault="004A3AF4" w:rsidP="004D1A73">
            <w:pPr>
              <w:jc w:val="center"/>
              <w:rPr>
                <w:b/>
                <w:bCs/>
                <w:sz w:val="24"/>
                <w:szCs w:val="24"/>
              </w:rPr>
            </w:pPr>
            <w:r>
              <w:rPr>
                <w:b/>
                <w:bCs/>
                <w:sz w:val="24"/>
                <w:szCs w:val="24"/>
              </w:rPr>
              <w:t>4</w:t>
            </w:r>
          </w:p>
        </w:tc>
      </w:tr>
      <w:tr w:rsidR="001F7B23" w:rsidRPr="00014DE5" w:rsidTr="004D1A73">
        <w:trPr>
          <w:trHeight w:val="794"/>
        </w:trPr>
        <w:tc>
          <w:tcPr>
            <w:tcW w:w="5286" w:type="dxa"/>
            <w:tcBorders>
              <w:top w:val="nil"/>
              <w:left w:val="single" w:sz="8" w:space="0" w:color="auto"/>
              <w:bottom w:val="single" w:sz="8" w:space="0" w:color="auto"/>
              <w:right w:val="single" w:sz="8" w:space="0" w:color="auto"/>
            </w:tcBorders>
            <w:vAlign w:val="center"/>
            <w:hideMark/>
          </w:tcPr>
          <w:p w:rsidR="001F7B23" w:rsidRPr="00014DE5" w:rsidRDefault="004A3AF4" w:rsidP="004D1A73">
            <w:pPr>
              <w:jc w:val="center"/>
              <w:rPr>
                <w:sz w:val="24"/>
                <w:szCs w:val="24"/>
              </w:rPr>
            </w:pPr>
            <w:r>
              <w:rPr>
                <w:sz w:val="24"/>
                <w:szCs w:val="24"/>
              </w:rPr>
              <w:t>Итого с зачет</w:t>
            </w:r>
          </w:p>
        </w:tc>
        <w:tc>
          <w:tcPr>
            <w:tcW w:w="853" w:type="dxa"/>
            <w:gridSpan w:val="2"/>
            <w:tcBorders>
              <w:top w:val="single" w:sz="8" w:space="0" w:color="auto"/>
              <w:left w:val="nil"/>
              <w:bottom w:val="single" w:sz="8" w:space="0" w:color="auto"/>
              <w:right w:val="nil"/>
            </w:tcBorders>
            <w:shd w:val="clear" w:color="000000" w:fill="595959"/>
            <w:vAlign w:val="center"/>
            <w:hideMark/>
          </w:tcPr>
          <w:p w:rsidR="001F7B23" w:rsidRPr="00014DE5" w:rsidRDefault="001F7B23" w:rsidP="004D1A73">
            <w:pPr>
              <w:jc w:val="center"/>
              <w:rPr>
                <w:i/>
                <w:iCs/>
              </w:rPr>
            </w:pPr>
            <w:r w:rsidRPr="00014DE5">
              <w:rPr>
                <w:i/>
                <w:iCs/>
              </w:rPr>
              <w:t> </w:t>
            </w:r>
          </w:p>
        </w:tc>
        <w:tc>
          <w:tcPr>
            <w:tcW w:w="644" w:type="dxa"/>
            <w:tcBorders>
              <w:top w:val="nil"/>
              <w:left w:val="nil"/>
              <w:bottom w:val="single" w:sz="8" w:space="0" w:color="auto"/>
              <w:right w:val="nil"/>
            </w:tcBorders>
            <w:shd w:val="clear" w:color="000000" w:fill="595959"/>
            <w:vAlign w:val="center"/>
            <w:hideMark/>
          </w:tcPr>
          <w:p w:rsidR="001F7B23" w:rsidRPr="00014DE5" w:rsidRDefault="001F7B23" w:rsidP="004D1A73">
            <w:pPr>
              <w:jc w:val="center"/>
              <w:rPr>
                <w:i/>
                <w:iCs/>
                <w:sz w:val="24"/>
                <w:szCs w:val="24"/>
              </w:rPr>
            </w:pPr>
            <w:r w:rsidRPr="00014DE5">
              <w:rPr>
                <w:i/>
                <w:iCs/>
                <w:sz w:val="24"/>
                <w:szCs w:val="24"/>
              </w:rPr>
              <w:t> </w:t>
            </w:r>
          </w:p>
        </w:tc>
        <w:tc>
          <w:tcPr>
            <w:tcW w:w="644" w:type="dxa"/>
            <w:tcBorders>
              <w:top w:val="nil"/>
              <w:left w:val="nil"/>
              <w:bottom w:val="single" w:sz="8" w:space="0" w:color="auto"/>
              <w:right w:val="nil"/>
            </w:tcBorders>
            <w:shd w:val="clear" w:color="000000" w:fill="595959"/>
            <w:vAlign w:val="center"/>
            <w:hideMark/>
          </w:tcPr>
          <w:p w:rsidR="001F7B23" w:rsidRPr="00014DE5" w:rsidRDefault="001F7B23" w:rsidP="004D1A73">
            <w:pPr>
              <w:jc w:val="center"/>
              <w:rPr>
                <w:i/>
                <w:iCs/>
                <w:sz w:val="24"/>
                <w:szCs w:val="24"/>
              </w:rPr>
            </w:pPr>
            <w:r w:rsidRPr="00014DE5">
              <w:rPr>
                <w:i/>
                <w:iCs/>
                <w:sz w:val="24"/>
                <w:szCs w:val="24"/>
              </w:rPr>
              <w:t> </w:t>
            </w:r>
          </w:p>
        </w:tc>
        <w:tc>
          <w:tcPr>
            <w:tcW w:w="644" w:type="dxa"/>
            <w:tcBorders>
              <w:top w:val="nil"/>
              <w:left w:val="nil"/>
              <w:bottom w:val="single" w:sz="8" w:space="0" w:color="auto"/>
              <w:right w:val="nil"/>
            </w:tcBorders>
            <w:shd w:val="clear" w:color="000000" w:fill="595959"/>
            <w:vAlign w:val="center"/>
            <w:hideMark/>
          </w:tcPr>
          <w:p w:rsidR="001F7B23" w:rsidRPr="00014DE5" w:rsidRDefault="001F7B23" w:rsidP="004D1A73">
            <w:pPr>
              <w:jc w:val="center"/>
              <w:rPr>
                <w:i/>
                <w:iCs/>
                <w:sz w:val="24"/>
                <w:szCs w:val="24"/>
              </w:rPr>
            </w:pPr>
            <w:r w:rsidRPr="00014DE5">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1F7B23" w:rsidRPr="00014DE5" w:rsidRDefault="001F7B23" w:rsidP="004D1A73">
            <w:pPr>
              <w:jc w:val="center"/>
              <w:rPr>
                <w:i/>
                <w:iCs/>
                <w:sz w:val="24"/>
                <w:szCs w:val="24"/>
              </w:rPr>
            </w:pPr>
            <w:r w:rsidRPr="00014DE5">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1F7B23" w:rsidRPr="00014DE5" w:rsidRDefault="004A3AF4" w:rsidP="004D1A73">
            <w:pPr>
              <w:jc w:val="center"/>
              <w:rPr>
                <w:b/>
                <w:bCs/>
                <w:i/>
                <w:iCs/>
                <w:sz w:val="24"/>
                <w:szCs w:val="24"/>
              </w:rPr>
            </w:pPr>
            <w:r>
              <w:rPr>
                <w:b/>
                <w:bCs/>
                <w:i/>
                <w:iCs/>
                <w:sz w:val="24"/>
                <w:szCs w:val="24"/>
              </w:rPr>
              <w:t>72</w:t>
            </w:r>
          </w:p>
        </w:tc>
      </w:tr>
    </w:tbl>
    <w:p w:rsidR="007D2CCC" w:rsidRPr="00014DE5" w:rsidRDefault="007D2CCC" w:rsidP="00A76E53">
      <w:pPr>
        <w:tabs>
          <w:tab w:val="left" w:pos="900"/>
        </w:tabs>
        <w:ind w:firstLine="709"/>
        <w:jc w:val="both"/>
        <w:rPr>
          <w:b/>
          <w:sz w:val="24"/>
          <w:szCs w:val="24"/>
        </w:rPr>
      </w:pPr>
    </w:p>
    <w:p w:rsidR="007F4B97" w:rsidRPr="00014DE5" w:rsidRDefault="00114770" w:rsidP="00A76E53">
      <w:pPr>
        <w:tabs>
          <w:tab w:val="left" w:pos="900"/>
        </w:tabs>
        <w:ind w:firstLine="709"/>
        <w:jc w:val="both"/>
        <w:rPr>
          <w:b/>
          <w:sz w:val="24"/>
          <w:szCs w:val="24"/>
        </w:rPr>
      </w:pPr>
      <w:r w:rsidRPr="00014DE5">
        <w:rPr>
          <w:b/>
          <w:sz w:val="24"/>
          <w:szCs w:val="24"/>
        </w:rPr>
        <w:t xml:space="preserve">5.2. </w:t>
      </w:r>
      <w:r w:rsidR="007F4B97" w:rsidRPr="00014DE5">
        <w:rPr>
          <w:b/>
          <w:sz w:val="24"/>
          <w:szCs w:val="24"/>
        </w:rPr>
        <w:t xml:space="preserve">Тематический план для </w:t>
      </w:r>
      <w:r w:rsidR="00586FAD" w:rsidRPr="00014DE5">
        <w:rPr>
          <w:b/>
          <w:sz w:val="24"/>
          <w:szCs w:val="24"/>
        </w:rPr>
        <w:t>за</w:t>
      </w:r>
      <w:r w:rsidR="007F4B97" w:rsidRPr="00014DE5">
        <w:rPr>
          <w:b/>
          <w:sz w:val="24"/>
          <w:szCs w:val="24"/>
        </w:rPr>
        <w:t>очной формы обучения</w:t>
      </w:r>
    </w:p>
    <w:p w:rsidR="00833F87" w:rsidRPr="00014DE5" w:rsidRDefault="00833F87" w:rsidP="00833F87">
      <w:pPr>
        <w:ind w:firstLine="709"/>
        <w:jc w:val="both"/>
        <w:rPr>
          <w:b/>
          <w:i/>
          <w:sz w:val="15"/>
          <w:szCs w:val="15"/>
        </w:rPr>
      </w:pPr>
      <w:r w:rsidRPr="00014DE5">
        <w:rPr>
          <w:b/>
          <w:i/>
          <w:sz w:val="15"/>
          <w:szCs w:val="15"/>
        </w:rPr>
        <w:t>* Примечания:</w:t>
      </w:r>
    </w:p>
    <w:p w:rsidR="00833F87" w:rsidRPr="00014DE5" w:rsidRDefault="00833F87" w:rsidP="00833F87">
      <w:pPr>
        <w:ind w:firstLine="709"/>
        <w:jc w:val="both"/>
        <w:rPr>
          <w:b/>
          <w:sz w:val="15"/>
          <w:szCs w:val="15"/>
        </w:rPr>
      </w:pPr>
      <w:r w:rsidRPr="00014DE5">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3F87" w:rsidRPr="00014DE5" w:rsidRDefault="00833F87" w:rsidP="00833F87">
      <w:pPr>
        <w:ind w:firstLine="709"/>
        <w:jc w:val="both"/>
        <w:rPr>
          <w:sz w:val="15"/>
          <w:szCs w:val="15"/>
        </w:rPr>
      </w:pPr>
      <w:r w:rsidRPr="00014DE5">
        <w:rPr>
          <w:sz w:val="15"/>
          <w:szCs w:val="15"/>
        </w:rPr>
        <w:t xml:space="preserve">При разработке образовательной программы высшего образования в части рабочей программы дисциплины </w:t>
      </w:r>
      <w:r w:rsidRPr="00014DE5">
        <w:rPr>
          <w:b/>
          <w:sz w:val="15"/>
          <w:szCs w:val="15"/>
        </w:rPr>
        <w:t>«</w:t>
      </w:r>
      <w:r w:rsidR="000E4D9A" w:rsidRPr="00014DE5">
        <w:rPr>
          <w:b/>
          <w:sz w:val="15"/>
          <w:szCs w:val="15"/>
        </w:rPr>
        <w:t>Психолого-педагогическое сопровождение обучающихся</w:t>
      </w:r>
      <w:r w:rsidRPr="00014DE5">
        <w:rPr>
          <w:b/>
          <w:sz w:val="15"/>
          <w:szCs w:val="15"/>
        </w:rPr>
        <w:t>»</w:t>
      </w:r>
      <w:r w:rsidRPr="00014DE5">
        <w:rPr>
          <w:sz w:val="15"/>
          <w:szCs w:val="15"/>
        </w:rPr>
        <w:t xml:space="preserve"> согласно требованиям </w:t>
      </w:r>
      <w:r w:rsidRPr="00014DE5">
        <w:rPr>
          <w:b/>
          <w:sz w:val="15"/>
          <w:szCs w:val="15"/>
        </w:rPr>
        <w:t>частей 3-5 статьи 13, статьи 30, пункта 3 части 1 статьи 34</w:t>
      </w:r>
      <w:r w:rsidRPr="00014DE5">
        <w:rPr>
          <w:sz w:val="15"/>
          <w:szCs w:val="15"/>
        </w:rPr>
        <w:t xml:space="preserve"> Федерального закона Российской Федерации </w:t>
      </w:r>
      <w:r w:rsidRPr="00014DE5">
        <w:rPr>
          <w:b/>
          <w:sz w:val="15"/>
          <w:szCs w:val="15"/>
        </w:rPr>
        <w:t>от 29.12.2012 № 273-ФЗ</w:t>
      </w:r>
      <w:r w:rsidRPr="00014DE5">
        <w:rPr>
          <w:sz w:val="15"/>
          <w:szCs w:val="15"/>
        </w:rPr>
        <w:t xml:space="preserve"> «Об образовании в Российской Федерации»; </w:t>
      </w:r>
      <w:r w:rsidRPr="00014DE5">
        <w:rPr>
          <w:b/>
          <w:sz w:val="15"/>
          <w:szCs w:val="15"/>
        </w:rPr>
        <w:t>пунктов 16, 38</w:t>
      </w:r>
      <w:r w:rsidRPr="00014DE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358DF" w:rsidRPr="00014DE5">
        <w:rPr>
          <w:sz w:val="15"/>
          <w:szCs w:val="15"/>
        </w:rPr>
        <w:t>7</w:t>
      </w:r>
      <w:r w:rsidRPr="00014DE5">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3F87" w:rsidRPr="00014DE5" w:rsidRDefault="00833F87" w:rsidP="00833F87">
      <w:pPr>
        <w:ind w:firstLine="709"/>
        <w:jc w:val="both"/>
        <w:rPr>
          <w:b/>
          <w:sz w:val="15"/>
          <w:szCs w:val="15"/>
        </w:rPr>
      </w:pPr>
      <w:r w:rsidRPr="00014DE5">
        <w:rPr>
          <w:b/>
          <w:sz w:val="15"/>
          <w:szCs w:val="15"/>
        </w:rPr>
        <w:t>б) Для обучающихся с ограниченными возможностями здоровья и инвалидов:</w:t>
      </w:r>
    </w:p>
    <w:p w:rsidR="00833F87" w:rsidRPr="00014DE5" w:rsidRDefault="00833F87" w:rsidP="00833F87">
      <w:pPr>
        <w:ind w:firstLine="709"/>
        <w:jc w:val="both"/>
        <w:rPr>
          <w:sz w:val="15"/>
          <w:szCs w:val="15"/>
        </w:rPr>
      </w:pPr>
      <w:r w:rsidRPr="00014DE5">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14DE5">
        <w:rPr>
          <w:b/>
          <w:sz w:val="15"/>
          <w:szCs w:val="15"/>
        </w:rPr>
        <w:t>статьи 79</w:t>
      </w:r>
      <w:r w:rsidRPr="00014DE5">
        <w:rPr>
          <w:sz w:val="15"/>
          <w:szCs w:val="15"/>
        </w:rPr>
        <w:t xml:space="preserve"> Федерального закона Российской Федерации </w:t>
      </w:r>
      <w:r w:rsidRPr="00014DE5">
        <w:rPr>
          <w:b/>
          <w:sz w:val="15"/>
          <w:szCs w:val="15"/>
        </w:rPr>
        <w:t>от 29.12.2012 № 273-ФЗ</w:t>
      </w:r>
      <w:r w:rsidRPr="00014DE5">
        <w:rPr>
          <w:sz w:val="15"/>
          <w:szCs w:val="15"/>
        </w:rPr>
        <w:t xml:space="preserve"> «Об образовании в Российской Федерации»; </w:t>
      </w:r>
      <w:r w:rsidRPr="00014DE5">
        <w:rPr>
          <w:b/>
          <w:sz w:val="15"/>
          <w:szCs w:val="15"/>
        </w:rPr>
        <w:t>раздела III</w:t>
      </w:r>
      <w:r w:rsidRPr="00014DE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358DF" w:rsidRPr="00014DE5">
        <w:rPr>
          <w:sz w:val="15"/>
          <w:szCs w:val="15"/>
        </w:rPr>
        <w:t>7</w:t>
      </w:r>
      <w:r w:rsidRPr="00014DE5">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14DE5">
        <w:rPr>
          <w:b/>
          <w:i/>
          <w:sz w:val="15"/>
          <w:szCs w:val="15"/>
        </w:rPr>
        <w:t>при наличии факта зачисления таких обучающихся с учетом конкретных нозологий</w:t>
      </w:r>
      <w:r w:rsidRPr="00014DE5">
        <w:rPr>
          <w:sz w:val="15"/>
          <w:szCs w:val="15"/>
        </w:rPr>
        <w:t>).</w:t>
      </w:r>
    </w:p>
    <w:p w:rsidR="00833F87" w:rsidRPr="00014DE5" w:rsidRDefault="00833F87" w:rsidP="00833F87">
      <w:pPr>
        <w:ind w:firstLine="709"/>
        <w:jc w:val="both"/>
        <w:rPr>
          <w:b/>
          <w:sz w:val="15"/>
          <w:szCs w:val="15"/>
        </w:rPr>
      </w:pPr>
      <w:r w:rsidRPr="00014DE5">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3F87" w:rsidRPr="00014DE5" w:rsidRDefault="00833F87" w:rsidP="00833F87">
      <w:pPr>
        <w:ind w:firstLine="709"/>
        <w:jc w:val="both"/>
        <w:rPr>
          <w:sz w:val="15"/>
          <w:szCs w:val="15"/>
        </w:rPr>
      </w:pPr>
      <w:r w:rsidRPr="00014DE5">
        <w:rPr>
          <w:sz w:val="15"/>
          <w:szCs w:val="15"/>
        </w:rPr>
        <w:t xml:space="preserve">При разработке образовательной программы высшего образования согласно требованиями </w:t>
      </w:r>
      <w:r w:rsidRPr="00014DE5">
        <w:rPr>
          <w:b/>
          <w:sz w:val="15"/>
          <w:szCs w:val="15"/>
        </w:rPr>
        <w:t xml:space="preserve">частей 3-5 статьи 13, статьи 30, пункта 3 части 1 статьи 34 </w:t>
      </w:r>
      <w:r w:rsidRPr="00014DE5">
        <w:rPr>
          <w:sz w:val="15"/>
          <w:szCs w:val="15"/>
        </w:rPr>
        <w:t xml:space="preserve">Федерального закона Российской Федерации </w:t>
      </w:r>
      <w:r w:rsidRPr="00014DE5">
        <w:rPr>
          <w:b/>
          <w:sz w:val="15"/>
          <w:szCs w:val="15"/>
        </w:rPr>
        <w:t>от 29.12.2012 № 273-ФЗ</w:t>
      </w:r>
      <w:r w:rsidRPr="00014DE5">
        <w:rPr>
          <w:sz w:val="15"/>
          <w:szCs w:val="15"/>
        </w:rPr>
        <w:t xml:space="preserve"> «Об образовании в Российской Федерации»; </w:t>
      </w:r>
      <w:r w:rsidRPr="00014DE5">
        <w:rPr>
          <w:b/>
          <w:sz w:val="15"/>
          <w:szCs w:val="15"/>
        </w:rPr>
        <w:t>пункта 20</w:t>
      </w:r>
      <w:r w:rsidRPr="00014DE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358DF" w:rsidRPr="00014DE5">
        <w:rPr>
          <w:sz w:val="15"/>
          <w:szCs w:val="15"/>
        </w:rPr>
        <w:t>7</w:t>
      </w:r>
      <w:r w:rsidRPr="00014DE5">
        <w:rPr>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14DE5">
        <w:rPr>
          <w:b/>
          <w:sz w:val="15"/>
          <w:szCs w:val="15"/>
        </w:rPr>
        <w:t>частью 5 статьи 5</w:t>
      </w:r>
      <w:r w:rsidRPr="00014DE5">
        <w:rPr>
          <w:sz w:val="15"/>
          <w:szCs w:val="15"/>
        </w:rPr>
        <w:t xml:space="preserve"> Федерального закона </w:t>
      </w:r>
      <w:r w:rsidRPr="00014DE5">
        <w:rPr>
          <w:b/>
          <w:sz w:val="15"/>
          <w:szCs w:val="15"/>
        </w:rPr>
        <w:t>от 05.05.2014 № 84-ФЗ</w:t>
      </w:r>
      <w:r w:rsidRPr="00014DE5">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3F87" w:rsidRPr="00014DE5" w:rsidRDefault="00833F87" w:rsidP="00833F87">
      <w:pPr>
        <w:ind w:firstLine="709"/>
        <w:jc w:val="both"/>
        <w:rPr>
          <w:b/>
          <w:sz w:val="15"/>
          <w:szCs w:val="15"/>
        </w:rPr>
      </w:pPr>
      <w:r w:rsidRPr="00014DE5">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3F87" w:rsidRPr="00014DE5" w:rsidRDefault="00833F87" w:rsidP="00833F87">
      <w:pPr>
        <w:ind w:firstLine="709"/>
        <w:jc w:val="both"/>
        <w:rPr>
          <w:sz w:val="15"/>
          <w:szCs w:val="15"/>
        </w:rPr>
      </w:pPr>
      <w:r w:rsidRPr="00014DE5">
        <w:rPr>
          <w:sz w:val="15"/>
          <w:szCs w:val="15"/>
        </w:rPr>
        <w:t>При разработке образовательной программы высшего образования согласно требованиям</w:t>
      </w:r>
      <w:r w:rsidRPr="00014DE5">
        <w:rPr>
          <w:b/>
          <w:sz w:val="15"/>
          <w:szCs w:val="15"/>
        </w:rPr>
        <w:t>пункта 9 части 1 статьи 33, части 3 статьи 34</w:t>
      </w:r>
      <w:r w:rsidRPr="00014DE5">
        <w:rPr>
          <w:sz w:val="15"/>
          <w:szCs w:val="15"/>
        </w:rPr>
        <w:t xml:space="preserve"> Федерального закона Российской Федерации </w:t>
      </w:r>
      <w:r w:rsidRPr="00014DE5">
        <w:rPr>
          <w:b/>
          <w:sz w:val="15"/>
          <w:szCs w:val="15"/>
        </w:rPr>
        <w:t>от 29.12.2012 № 273-ФЗ</w:t>
      </w:r>
      <w:r w:rsidRPr="00014DE5">
        <w:rPr>
          <w:sz w:val="15"/>
          <w:szCs w:val="15"/>
        </w:rPr>
        <w:t xml:space="preserve"> «Об образовании в Российской Федерации»; </w:t>
      </w:r>
      <w:r w:rsidRPr="00014DE5">
        <w:rPr>
          <w:b/>
          <w:sz w:val="15"/>
          <w:szCs w:val="15"/>
        </w:rPr>
        <w:t>пункта 43</w:t>
      </w:r>
      <w:r w:rsidRPr="00014DE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358DF" w:rsidRPr="00014DE5">
        <w:rPr>
          <w:sz w:val="15"/>
          <w:szCs w:val="15"/>
        </w:rPr>
        <w:t>7</w:t>
      </w:r>
      <w:r w:rsidRPr="00014DE5">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A0E89" w:rsidRPr="00014DE5" w:rsidRDefault="005A0E89" w:rsidP="001E54B2">
      <w:pPr>
        <w:pStyle w:val="ConsPlusNormal"/>
        <w:contextualSpacing/>
        <w:jc w:val="both"/>
        <w:rPr>
          <w:b/>
          <w:sz w:val="24"/>
          <w:szCs w:val="24"/>
        </w:rPr>
      </w:pPr>
    </w:p>
    <w:p w:rsidR="003A71E4" w:rsidRPr="00014DE5" w:rsidRDefault="007F4B97" w:rsidP="0062377A">
      <w:pPr>
        <w:tabs>
          <w:tab w:val="left" w:pos="900"/>
        </w:tabs>
        <w:ind w:firstLine="567"/>
        <w:jc w:val="both"/>
        <w:rPr>
          <w:b/>
          <w:sz w:val="24"/>
          <w:szCs w:val="24"/>
        </w:rPr>
      </w:pPr>
      <w:r w:rsidRPr="00014DE5">
        <w:rPr>
          <w:b/>
          <w:sz w:val="24"/>
          <w:szCs w:val="24"/>
        </w:rPr>
        <w:t>5.</w:t>
      </w:r>
      <w:r w:rsidR="00114770" w:rsidRPr="00014DE5">
        <w:rPr>
          <w:b/>
          <w:sz w:val="24"/>
          <w:szCs w:val="24"/>
        </w:rPr>
        <w:t>3</w:t>
      </w:r>
      <w:r w:rsidRPr="00014DE5">
        <w:rPr>
          <w:b/>
          <w:sz w:val="24"/>
          <w:szCs w:val="24"/>
        </w:rPr>
        <w:t xml:space="preserve"> Содержание дисциплины</w:t>
      </w:r>
    </w:p>
    <w:p w:rsidR="00147B1C" w:rsidRPr="00014DE5" w:rsidRDefault="00147B1C" w:rsidP="0062377A">
      <w:pPr>
        <w:ind w:firstLine="567"/>
        <w:contextualSpacing/>
        <w:jc w:val="both"/>
        <w:rPr>
          <w:bCs/>
          <w:iCs/>
          <w:sz w:val="24"/>
          <w:szCs w:val="24"/>
        </w:rPr>
      </w:pPr>
      <w:r w:rsidRPr="00014DE5">
        <w:rPr>
          <w:b/>
          <w:sz w:val="24"/>
          <w:szCs w:val="24"/>
        </w:rPr>
        <w:t xml:space="preserve">Тема № 1.  </w:t>
      </w:r>
      <w:r w:rsidRPr="00014DE5">
        <w:rPr>
          <w:bCs/>
          <w:iCs/>
          <w:sz w:val="24"/>
          <w:szCs w:val="24"/>
        </w:rPr>
        <w:t>Предмет, цели, задачи и субъекты психолого-педагогического</w:t>
      </w:r>
      <w:r w:rsidRPr="00014DE5">
        <w:rPr>
          <w:sz w:val="24"/>
          <w:szCs w:val="24"/>
        </w:rPr>
        <w:t xml:space="preserve"> </w:t>
      </w:r>
      <w:r w:rsidRPr="00014DE5">
        <w:rPr>
          <w:bCs/>
          <w:iCs/>
          <w:sz w:val="24"/>
          <w:szCs w:val="24"/>
        </w:rPr>
        <w:t>сопровождения.</w:t>
      </w:r>
    </w:p>
    <w:p w:rsidR="00147B1C" w:rsidRPr="00014DE5" w:rsidRDefault="00147B1C" w:rsidP="0062377A">
      <w:pPr>
        <w:ind w:firstLine="567"/>
        <w:contextualSpacing/>
        <w:jc w:val="both"/>
        <w:rPr>
          <w:bCs/>
          <w:iCs/>
          <w:sz w:val="24"/>
          <w:szCs w:val="24"/>
        </w:rPr>
      </w:pPr>
      <w:r w:rsidRPr="00014DE5">
        <w:rPr>
          <w:sz w:val="24"/>
          <w:szCs w:val="24"/>
        </w:rPr>
        <w:lastRenderedPageBreak/>
        <w:t xml:space="preserve">В данной теме рассматриваются понятия: «психологическая поддержка», «психологическое сопровождение», «содействие», «психолого-педагогическое сопровождение обучающихся» в историческом аспекте их возникновения. Цели и задачи </w:t>
      </w:r>
      <w:r w:rsidRPr="00014DE5">
        <w:rPr>
          <w:bCs/>
          <w:iCs/>
          <w:sz w:val="24"/>
          <w:szCs w:val="24"/>
        </w:rPr>
        <w:t>психолого-педагогического</w:t>
      </w:r>
      <w:r w:rsidRPr="00014DE5">
        <w:rPr>
          <w:sz w:val="24"/>
          <w:szCs w:val="24"/>
        </w:rPr>
        <w:t xml:space="preserve"> сопровождения личности. Субъекты психологического сопровождения, взаимодействие субъектов воспитательно-образовательного процесса. Методы психологии развития. Роль психолого-педагогической деятельности в социализации личности.</w:t>
      </w:r>
    </w:p>
    <w:p w:rsidR="00147B1C" w:rsidRPr="00014DE5" w:rsidRDefault="00147B1C" w:rsidP="0062377A">
      <w:pPr>
        <w:ind w:firstLine="567"/>
        <w:contextualSpacing/>
        <w:jc w:val="both"/>
        <w:rPr>
          <w:sz w:val="24"/>
          <w:szCs w:val="24"/>
        </w:rPr>
      </w:pPr>
      <w:r w:rsidRPr="00014DE5">
        <w:rPr>
          <w:b/>
          <w:sz w:val="24"/>
          <w:szCs w:val="24"/>
        </w:rPr>
        <w:t xml:space="preserve">Тема № 2. </w:t>
      </w:r>
      <w:r w:rsidRPr="00014DE5">
        <w:rPr>
          <w:bCs/>
          <w:iCs/>
          <w:sz w:val="24"/>
          <w:szCs w:val="24"/>
        </w:rPr>
        <w:t>Психологическая служба как организационная структура</w:t>
      </w:r>
      <w:r w:rsidRPr="00014DE5">
        <w:rPr>
          <w:sz w:val="24"/>
          <w:szCs w:val="24"/>
        </w:rPr>
        <w:t xml:space="preserve"> </w:t>
      </w:r>
      <w:r w:rsidRPr="00014DE5">
        <w:rPr>
          <w:bCs/>
          <w:iCs/>
          <w:sz w:val="24"/>
          <w:szCs w:val="24"/>
        </w:rPr>
        <w:t>психолого-педагогического</w:t>
      </w:r>
      <w:r w:rsidRPr="00014DE5">
        <w:rPr>
          <w:sz w:val="24"/>
          <w:szCs w:val="24"/>
        </w:rPr>
        <w:t xml:space="preserve"> </w:t>
      </w:r>
      <w:r w:rsidRPr="00014DE5">
        <w:rPr>
          <w:bCs/>
          <w:iCs/>
          <w:sz w:val="24"/>
          <w:szCs w:val="24"/>
        </w:rPr>
        <w:t>сопровождения обучающихся.</w:t>
      </w:r>
    </w:p>
    <w:p w:rsidR="00147B1C" w:rsidRPr="00014DE5" w:rsidRDefault="00147B1C" w:rsidP="0062377A">
      <w:pPr>
        <w:ind w:firstLine="567"/>
        <w:contextualSpacing/>
        <w:jc w:val="both"/>
        <w:rPr>
          <w:b/>
          <w:sz w:val="24"/>
          <w:szCs w:val="24"/>
        </w:rPr>
      </w:pPr>
      <w:r w:rsidRPr="00014DE5">
        <w:rPr>
          <w:sz w:val="24"/>
          <w:szCs w:val="24"/>
        </w:rPr>
        <w:t>Деятельность психологической службы школы по психолого-педагогическому сопровождению учащихся. Методы диагностики индивидуально–личностных особенностей школьников для проектирования индивидуальных маршрутов сопровождения обучающихся. Мониторинг личностного развития учащихся. Повышение уровня рефлективности личности школьников как одна из задач психолого-педагогического сопровождения. Распределение обязанностей между специалистами психологической службы и другими субъектами воспитательно-образовательного процесса. Взаимодействие психолога со специалистами смежных профессий (педагоги, врачи, социальные работники, представители правоохранительных органов).</w:t>
      </w:r>
    </w:p>
    <w:p w:rsidR="00147B1C" w:rsidRPr="00014DE5" w:rsidRDefault="00147B1C" w:rsidP="0062377A">
      <w:pPr>
        <w:ind w:firstLine="567"/>
        <w:contextualSpacing/>
        <w:jc w:val="both"/>
        <w:rPr>
          <w:b/>
          <w:sz w:val="24"/>
          <w:szCs w:val="24"/>
        </w:rPr>
      </w:pPr>
      <w:r w:rsidRPr="00014DE5">
        <w:rPr>
          <w:b/>
          <w:sz w:val="24"/>
          <w:szCs w:val="24"/>
        </w:rPr>
        <w:t xml:space="preserve">Тема № 3. </w:t>
      </w:r>
      <w:r w:rsidRPr="00014DE5">
        <w:rPr>
          <w:bCs/>
          <w:iCs/>
          <w:sz w:val="24"/>
          <w:szCs w:val="24"/>
        </w:rPr>
        <w:t>Основные теоретические подходы к психологическому развитию</w:t>
      </w:r>
      <w:r w:rsidRPr="00014DE5">
        <w:rPr>
          <w:sz w:val="24"/>
          <w:szCs w:val="24"/>
        </w:rPr>
        <w:t xml:space="preserve"> </w:t>
      </w:r>
      <w:r w:rsidRPr="00014DE5">
        <w:rPr>
          <w:bCs/>
          <w:iCs/>
          <w:sz w:val="24"/>
          <w:szCs w:val="24"/>
        </w:rPr>
        <w:t>личности</w:t>
      </w:r>
      <w:r w:rsidRPr="00014DE5">
        <w:rPr>
          <w:b/>
          <w:bCs/>
          <w:i/>
          <w:iCs/>
          <w:sz w:val="24"/>
          <w:szCs w:val="24"/>
        </w:rPr>
        <w:t>.</w:t>
      </w:r>
    </w:p>
    <w:p w:rsidR="00147B1C" w:rsidRPr="00014DE5" w:rsidRDefault="00147B1C" w:rsidP="0062377A">
      <w:pPr>
        <w:ind w:firstLine="567"/>
        <w:contextualSpacing/>
        <w:jc w:val="both"/>
        <w:rPr>
          <w:sz w:val="24"/>
          <w:szCs w:val="24"/>
        </w:rPr>
      </w:pPr>
      <w:r w:rsidRPr="00014DE5">
        <w:rPr>
          <w:sz w:val="24"/>
          <w:szCs w:val="24"/>
        </w:rPr>
        <w:t>Рассматриваются базовые определения развития. Основные свойства развития: необратимость, направленность, закономерность. Созревание и рост. Формы развития: филогенез и онтогенез. Области развития: психофизическая, психосоциальная, когнитивная. Факторы психического развития: наследственность, среда, активность. Закономерности психического развития: деятельность, кризис развития, психологическое новообразование. Концепция психического развития ребенка Д.Б.Эльконина Теории психического развития: З.Фрейд, Э.Эриксон, Ж.Пиаже, Г.Крайг.</w:t>
      </w:r>
    </w:p>
    <w:p w:rsidR="00147B1C" w:rsidRPr="00014DE5" w:rsidRDefault="00147B1C" w:rsidP="0062377A">
      <w:pPr>
        <w:ind w:firstLine="567"/>
        <w:contextualSpacing/>
        <w:jc w:val="both"/>
        <w:rPr>
          <w:sz w:val="24"/>
          <w:szCs w:val="24"/>
        </w:rPr>
      </w:pPr>
      <w:r w:rsidRPr="00014DE5">
        <w:rPr>
          <w:b/>
          <w:sz w:val="24"/>
          <w:szCs w:val="24"/>
        </w:rPr>
        <w:t xml:space="preserve">Тема № 4.  </w:t>
      </w:r>
      <w:r w:rsidRPr="00014DE5">
        <w:rPr>
          <w:bCs/>
          <w:iCs/>
          <w:sz w:val="24"/>
          <w:szCs w:val="24"/>
        </w:rPr>
        <w:t>Психологическое сопровождение когнитивного развития</w:t>
      </w:r>
      <w:r w:rsidRPr="00014DE5">
        <w:rPr>
          <w:sz w:val="24"/>
          <w:szCs w:val="24"/>
        </w:rPr>
        <w:t xml:space="preserve"> </w:t>
      </w:r>
      <w:r w:rsidRPr="00014DE5">
        <w:rPr>
          <w:bCs/>
          <w:iCs/>
          <w:sz w:val="24"/>
          <w:szCs w:val="24"/>
        </w:rPr>
        <w:t>школьников на разных возрастных этапах.</w:t>
      </w:r>
    </w:p>
    <w:p w:rsidR="00147B1C" w:rsidRPr="00014DE5" w:rsidRDefault="00147B1C" w:rsidP="0062377A">
      <w:pPr>
        <w:ind w:firstLine="567"/>
        <w:contextualSpacing/>
        <w:jc w:val="both"/>
        <w:rPr>
          <w:sz w:val="24"/>
          <w:szCs w:val="24"/>
        </w:rPr>
      </w:pPr>
      <w:r w:rsidRPr="00014DE5">
        <w:rPr>
          <w:sz w:val="24"/>
          <w:szCs w:val="24"/>
        </w:rPr>
        <w:t>Когнитивное развитие личности в младшем школьном, подростковом и</w:t>
      </w:r>
      <w:r w:rsidR="0062377A">
        <w:rPr>
          <w:sz w:val="24"/>
          <w:szCs w:val="24"/>
        </w:rPr>
        <w:t xml:space="preserve"> </w:t>
      </w:r>
      <w:r w:rsidRPr="00014DE5">
        <w:rPr>
          <w:sz w:val="24"/>
          <w:szCs w:val="24"/>
        </w:rPr>
        <w:t>юношеском возрасте. Диагностика познавательной сферы в соответствии с</w:t>
      </w:r>
      <w:r w:rsidR="0062377A">
        <w:rPr>
          <w:sz w:val="24"/>
          <w:szCs w:val="24"/>
        </w:rPr>
        <w:t xml:space="preserve"> </w:t>
      </w:r>
      <w:r w:rsidRPr="00014DE5">
        <w:rPr>
          <w:sz w:val="24"/>
          <w:szCs w:val="24"/>
        </w:rPr>
        <w:t>возрастными особенностями на каждой ступени развития. Развитие когнитивных процессов. Мониторинг изучения интеллектуального развития школьников. Развитие мышления учащихся в период школьного обучения. Взаимодействие субъектов воспитательно-образовательного процесса по когнитивному развитию учащихся.</w:t>
      </w:r>
    </w:p>
    <w:p w:rsidR="00147B1C" w:rsidRPr="00014DE5" w:rsidRDefault="00147B1C" w:rsidP="0062377A">
      <w:pPr>
        <w:ind w:firstLine="567"/>
        <w:contextualSpacing/>
        <w:jc w:val="both"/>
        <w:rPr>
          <w:sz w:val="24"/>
          <w:szCs w:val="24"/>
        </w:rPr>
      </w:pPr>
      <w:r w:rsidRPr="00014DE5">
        <w:rPr>
          <w:b/>
          <w:sz w:val="24"/>
          <w:szCs w:val="24"/>
        </w:rPr>
        <w:t xml:space="preserve">Тема № 5. </w:t>
      </w:r>
      <w:r w:rsidRPr="00014DE5">
        <w:rPr>
          <w:bCs/>
          <w:iCs/>
          <w:sz w:val="24"/>
          <w:szCs w:val="24"/>
        </w:rPr>
        <w:t>Психолого-педагогического</w:t>
      </w:r>
      <w:r w:rsidRPr="00014DE5">
        <w:rPr>
          <w:sz w:val="24"/>
          <w:szCs w:val="24"/>
        </w:rPr>
        <w:t xml:space="preserve"> </w:t>
      </w:r>
      <w:r w:rsidRPr="00014DE5">
        <w:rPr>
          <w:bCs/>
          <w:iCs/>
          <w:sz w:val="24"/>
          <w:szCs w:val="24"/>
        </w:rPr>
        <w:t>сопровождение развития личности обучающихся в</w:t>
      </w:r>
      <w:r w:rsidR="0062377A">
        <w:rPr>
          <w:bCs/>
          <w:iCs/>
          <w:sz w:val="24"/>
          <w:szCs w:val="24"/>
        </w:rPr>
        <w:t xml:space="preserve"> </w:t>
      </w:r>
      <w:r w:rsidRPr="00014DE5">
        <w:rPr>
          <w:bCs/>
          <w:iCs/>
          <w:sz w:val="24"/>
          <w:szCs w:val="24"/>
        </w:rPr>
        <w:t>образовательно-воспитательном процессе.</w:t>
      </w:r>
    </w:p>
    <w:p w:rsidR="00147B1C" w:rsidRPr="00014DE5" w:rsidRDefault="00147B1C" w:rsidP="0062377A">
      <w:pPr>
        <w:ind w:firstLine="567"/>
        <w:contextualSpacing/>
        <w:jc w:val="both"/>
        <w:rPr>
          <w:b/>
          <w:sz w:val="24"/>
          <w:szCs w:val="24"/>
        </w:rPr>
      </w:pPr>
      <w:r w:rsidRPr="00014DE5">
        <w:rPr>
          <w:sz w:val="24"/>
          <w:szCs w:val="24"/>
        </w:rPr>
        <w:t xml:space="preserve">Индивидуальные особенности личности: темперамент, характер, способности и их значение, и учет в воспитательно-образовательном процессе. Психологическая диагностика индивидуальных особенностей личности. Составление психологического портрета личности на разных этапах </w:t>
      </w:r>
      <w:r w:rsidRPr="00014DE5">
        <w:rPr>
          <w:bCs/>
          <w:iCs/>
          <w:sz w:val="24"/>
          <w:szCs w:val="24"/>
        </w:rPr>
        <w:t>психолого-педагогического</w:t>
      </w:r>
      <w:r w:rsidRPr="00014DE5">
        <w:rPr>
          <w:sz w:val="24"/>
          <w:szCs w:val="24"/>
        </w:rPr>
        <w:t xml:space="preserve"> сопровождения развития обучающихся.</w:t>
      </w:r>
    </w:p>
    <w:p w:rsidR="00147B1C" w:rsidRPr="00014DE5" w:rsidRDefault="00147B1C" w:rsidP="0062377A">
      <w:pPr>
        <w:ind w:firstLine="567"/>
        <w:contextualSpacing/>
        <w:jc w:val="both"/>
        <w:rPr>
          <w:b/>
          <w:sz w:val="24"/>
          <w:szCs w:val="24"/>
        </w:rPr>
      </w:pPr>
    </w:p>
    <w:p w:rsidR="00147B1C" w:rsidRPr="00014DE5" w:rsidRDefault="00147B1C" w:rsidP="0062377A">
      <w:pPr>
        <w:ind w:firstLine="567"/>
        <w:contextualSpacing/>
        <w:jc w:val="both"/>
        <w:rPr>
          <w:b/>
          <w:sz w:val="24"/>
          <w:szCs w:val="24"/>
        </w:rPr>
      </w:pPr>
      <w:r w:rsidRPr="00014DE5">
        <w:rPr>
          <w:b/>
          <w:sz w:val="24"/>
          <w:szCs w:val="24"/>
        </w:rPr>
        <w:t xml:space="preserve">Тема № 6. </w:t>
      </w:r>
      <w:r w:rsidRPr="00014DE5">
        <w:rPr>
          <w:bCs/>
          <w:iCs/>
          <w:sz w:val="24"/>
          <w:szCs w:val="24"/>
        </w:rPr>
        <w:t>Психолого-педагогического</w:t>
      </w:r>
      <w:r w:rsidRPr="00014DE5">
        <w:rPr>
          <w:sz w:val="24"/>
          <w:szCs w:val="24"/>
        </w:rPr>
        <w:t xml:space="preserve"> </w:t>
      </w:r>
      <w:r w:rsidRPr="00014DE5">
        <w:rPr>
          <w:bCs/>
          <w:iCs/>
          <w:sz w:val="24"/>
          <w:szCs w:val="24"/>
        </w:rPr>
        <w:t>сопровождение адаптации в образовательном</w:t>
      </w:r>
      <w:r w:rsidR="0062377A">
        <w:rPr>
          <w:bCs/>
          <w:iCs/>
          <w:sz w:val="24"/>
          <w:szCs w:val="24"/>
        </w:rPr>
        <w:t xml:space="preserve"> </w:t>
      </w:r>
      <w:r w:rsidRPr="00014DE5">
        <w:rPr>
          <w:bCs/>
          <w:iCs/>
          <w:sz w:val="24"/>
          <w:szCs w:val="24"/>
        </w:rPr>
        <w:t>учреждении.</w:t>
      </w:r>
    </w:p>
    <w:p w:rsidR="00147B1C" w:rsidRPr="00014DE5" w:rsidRDefault="00147B1C" w:rsidP="0062377A">
      <w:pPr>
        <w:ind w:firstLine="567"/>
        <w:contextualSpacing/>
        <w:jc w:val="both"/>
        <w:rPr>
          <w:b/>
          <w:sz w:val="24"/>
          <w:szCs w:val="24"/>
        </w:rPr>
      </w:pPr>
      <w:r w:rsidRPr="00014DE5">
        <w:rPr>
          <w:sz w:val="24"/>
          <w:szCs w:val="24"/>
        </w:rPr>
        <w:t>Государственные и негосударственные образовательные учреждения России. Стабильность и динамичность школы как образовательной системы. Мониторинг социальной адаптации учащихся в образовательном учреждении (мониторинг адаптации учащихся к коллективу учащихся, учителей в кризисные и переходные периоды школьной жизни). Психолого-педагогические подходы к социальной адаптации учащихся. Адаптация учащихся первого класса. Адаптация младших и старших подростков. Психологическая диагностика проблем социально-психологической адаптации личности.</w:t>
      </w:r>
    </w:p>
    <w:p w:rsidR="00147B1C" w:rsidRPr="00014DE5" w:rsidRDefault="00147B1C" w:rsidP="0062377A">
      <w:pPr>
        <w:ind w:firstLine="567"/>
        <w:contextualSpacing/>
        <w:jc w:val="both"/>
        <w:rPr>
          <w:b/>
          <w:sz w:val="24"/>
          <w:szCs w:val="24"/>
        </w:rPr>
      </w:pPr>
    </w:p>
    <w:p w:rsidR="00147B1C" w:rsidRPr="00014DE5" w:rsidRDefault="00147B1C" w:rsidP="0062377A">
      <w:pPr>
        <w:ind w:firstLine="567"/>
        <w:contextualSpacing/>
        <w:jc w:val="both"/>
        <w:rPr>
          <w:b/>
          <w:sz w:val="24"/>
          <w:szCs w:val="24"/>
        </w:rPr>
      </w:pPr>
      <w:r w:rsidRPr="00014DE5">
        <w:rPr>
          <w:b/>
          <w:sz w:val="24"/>
          <w:szCs w:val="24"/>
        </w:rPr>
        <w:lastRenderedPageBreak/>
        <w:t xml:space="preserve">Тема № 7. </w:t>
      </w:r>
      <w:r w:rsidRPr="00014DE5">
        <w:rPr>
          <w:sz w:val="24"/>
          <w:szCs w:val="24"/>
        </w:rPr>
        <w:t xml:space="preserve"> Психолого-педагогическое сопровождение одаренных школьников.</w:t>
      </w:r>
    </w:p>
    <w:p w:rsidR="00147B1C" w:rsidRPr="00014DE5" w:rsidRDefault="00147B1C" w:rsidP="0062377A">
      <w:pPr>
        <w:ind w:firstLine="567"/>
        <w:contextualSpacing/>
        <w:jc w:val="both"/>
        <w:rPr>
          <w:b/>
          <w:sz w:val="24"/>
          <w:szCs w:val="24"/>
        </w:rPr>
      </w:pPr>
      <w:r w:rsidRPr="00014DE5">
        <w:rPr>
          <w:sz w:val="24"/>
          <w:szCs w:val="24"/>
        </w:rPr>
        <w:t>Теоретический аспект особенностей личностного развития одаренных школьников</w:t>
      </w:r>
      <w:r w:rsidR="00A747EB" w:rsidRPr="00014DE5">
        <w:rPr>
          <w:sz w:val="24"/>
          <w:szCs w:val="24"/>
        </w:rPr>
        <w:t>.</w:t>
      </w:r>
      <w:r w:rsidR="0062377A">
        <w:rPr>
          <w:sz w:val="24"/>
          <w:szCs w:val="24"/>
        </w:rPr>
        <w:t xml:space="preserve"> </w:t>
      </w:r>
      <w:r w:rsidRPr="00014DE5">
        <w:rPr>
          <w:sz w:val="24"/>
          <w:szCs w:val="24"/>
        </w:rPr>
        <w:t>Определение понятий "способность" и "одаренность". Особенности детей с различными видами одаренности. Особенности личностного развития одаренных детей. Диагностика одаренности школьников. Карта интересов школьников, характеристика ученика. Организационно-педагогические условия, способствующие развитию одаренности детей в школах инновационного типа.</w:t>
      </w:r>
    </w:p>
    <w:p w:rsidR="00147B1C" w:rsidRPr="00014DE5" w:rsidRDefault="00147B1C" w:rsidP="0062377A">
      <w:pPr>
        <w:ind w:firstLine="567"/>
        <w:contextualSpacing/>
        <w:jc w:val="both"/>
        <w:rPr>
          <w:bCs/>
          <w:iCs/>
          <w:sz w:val="24"/>
          <w:szCs w:val="24"/>
        </w:rPr>
      </w:pPr>
      <w:r w:rsidRPr="00014DE5">
        <w:rPr>
          <w:b/>
          <w:sz w:val="24"/>
          <w:szCs w:val="24"/>
        </w:rPr>
        <w:t xml:space="preserve">Тема № 8.  </w:t>
      </w:r>
      <w:r w:rsidRPr="00014DE5">
        <w:rPr>
          <w:bCs/>
          <w:iCs/>
          <w:sz w:val="24"/>
          <w:szCs w:val="24"/>
        </w:rPr>
        <w:t>Индивидуальная программа психолого-педагогического</w:t>
      </w:r>
      <w:r w:rsidRPr="00014DE5">
        <w:rPr>
          <w:sz w:val="24"/>
          <w:szCs w:val="24"/>
        </w:rPr>
        <w:t xml:space="preserve">  сопровождения </w:t>
      </w:r>
      <w:r w:rsidRPr="00014DE5">
        <w:rPr>
          <w:bCs/>
          <w:iCs/>
          <w:sz w:val="24"/>
          <w:szCs w:val="24"/>
        </w:rPr>
        <w:t>обучающихся.</w:t>
      </w:r>
    </w:p>
    <w:p w:rsidR="00147B1C" w:rsidRPr="00014DE5" w:rsidRDefault="00147B1C" w:rsidP="0062377A">
      <w:pPr>
        <w:ind w:firstLine="567"/>
        <w:contextualSpacing/>
        <w:jc w:val="both"/>
        <w:rPr>
          <w:sz w:val="24"/>
          <w:szCs w:val="24"/>
        </w:rPr>
      </w:pPr>
      <w:r w:rsidRPr="00014DE5">
        <w:rPr>
          <w:sz w:val="24"/>
          <w:szCs w:val="24"/>
        </w:rPr>
        <w:t xml:space="preserve">Результат сопровождения: адекватное раскрытие личностью смысла личностно и социально значимых ценностей, качеств личности, компетенций воспитанного человека в соответствии с признаками проявления гуманности и коллективизма, ответственности и долга, самоуправления деятельностью. По результатам психологической диагностики школьника, имеющего проблемы в когнитивной или личностной сфере, составляется индивидуальная программа </w:t>
      </w:r>
      <w:r w:rsidRPr="00014DE5">
        <w:rPr>
          <w:bCs/>
          <w:iCs/>
          <w:sz w:val="24"/>
          <w:szCs w:val="24"/>
        </w:rPr>
        <w:t>психолого-педагогического</w:t>
      </w:r>
      <w:r w:rsidRPr="00014DE5">
        <w:rPr>
          <w:sz w:val="24"/>
          <w:szCs w:val="24"/>
        </w:rPr>
        <w:t xml:space="preserve"> сопровождения.</w:t>
      </w:r>
    </w:p>
    <w:p w:rsidR="004A284E" w:rsidRPr="00014DE5" w:rsidRDefault="004A284E" w:rsidP="00147B1C">
      <w:pPr>
        <w:contextualSpacing/>
        <w:jc w:val="both"/>
        <w:rPr>
          <w:sz w:val="24"/>
          <w:szCs w:val="24"/>
        </w:rPr>
      </w:pPr>
    </w:p>
    <w:p w:rsidR="003A71E4" w:rsidRPr="00014DE5" w:rsidRDefault="00F803A3" w:rsidP="00F803A3">
      <w:pPr>
        <w:tabs>
          <w:tab w:val="left" w:pos="900"/>
        </w:tabs>
        <w:ind w:firstLine="709"/>
        <w:jc w:val="both"/>
        <w:rPr>
          <w:b/>
          <w:sz w:val="24"/>
          <w:szCs w:val="24"/>
        </w:rPr>
      </w:pPr>
      <w:r w:rsidRPr="00014DE5">
        <w:rPr>
          <w:b/>
          <w:sz w:val="24"/>
          <w:szCs w:val="24"/>
        </w:rPr>
        <w:t>6. Перечень учебно-методического обеспечения для самостоятельной работы обучающихся по дисциплине</w:t>
      </w:r>
    </w:p>
    <w:p w:rsidR="004D28C5" w:rsidRPr="00014DE5" w:rsidRDefault="004D28C5" w:rsidP="005264F1">
      <w:pPr>
        <w:pStyle w:val="a4"/>
        <w:numPr>
          <w:ilvl w:val="0"/>
          <w:numId w:val="5"/>
        </w:numPr>
        <w:tabs>
          <w:tab w:val="left" w:pos="851"/>
        </w:tabs>
        <w:ind w:left="0" w:firstLine="567"/>
        <w:jc w:val="both"/>
        <w:rPr>
          <w:rFonts w:ascii="Times New Roman" w:hAnsi="Times New Roman"/>
          <w:sz w:val="24"/>
          <w:szCs w:val="24"/>
        </w:rPr>
      </w:pPr>
      <w:r w:rsidRPr="00014DE5">
        <w:rPr>
          <w:rFonts w:ascii="Times New Roman" w:hAnsi="Times New Roman"/>
          <w:sz w:val="24"/>
          <w:szCs w:val="24"/>
        </w:rPr>
        <w:t>Методические указания  для обучающихся по освоению дисциплины «</w:t>
      </w:r>
      <w:r w:rsidR="000E4D9A" w:rsidRPr="00014DE5">
        <w:rPr>
          <w:rFonts w:ascii="Times New Roman" w:eastAsia="Times New Roman" w:hAnsi="Times New Roman"/>
          <w:sz w:val="24"/>
          <w:szCs w:val="24"/>
          <w:lang w:eastAsia="ru-RU"/>
        </w:rPr>
        <w:t>Психолого-педагогическое сопровождение обучающихся</w:t>
      </w:r>
      <w:r w:rsidRPr="00014DE5">
        <w:rPr>
          <w:rFonts w:ascii="Times New Roman" w:hAnsi="Times New Roman"/>
          <w:sz w:val="24"/>
          <w:szCs w:val="24"/>
        </w:rPr>
        <w:t>» / В.Г. Пинигин – Омск: Изд-во Омской гуманитарной академии, 20</w:t>
      </w:r>
      <w:r w:rsidR="00BF35D5">
        <w:rPr>
          <w:rFonts w:ascii="Times New Roman" w:hAnsi="Times New Roman"/>
          <w:sz w:val="24"/>
          <w:szCs w:val="24"/>
        </w:rPr>
        <w:t>2</w:t>
      </w:r>
      <w:r w:rsidR="0062377A">
        <w:rPr>
          <w:rFonts w:ascii="Times New Roman" w:hAnsi="Times New Roman"/>
          <w:sz w:val="24"/>
          <w:szCs w:val="24"/>
        </w:rPr>
        <w:t>2</w:t>
      </w:r>
      <w:r w:rsidRPr="00014DE5">
        <w:rPr>
          <w:rFonts w:ascii="Times New Roman" w:hAnsi="Times New Roman"/>
          <w:sz w:val="24"/>
          <w:szCs w:val="24"/>
        </w:rPr>
        <w:t>.</w:t>
      </w:r>
    </w:p>
    <w:p w:rsidR="00E74027" w:rsidRPr="003A4B2D" w:rsidRDefault="00E74027" w:rsidP="005264F1">
      <w:pPr>
        <w:pStyle w:val="a4"/>
        <w:numPr>
          <w:ilvl w:val="0"/>
          <w:numId w:val="5"/>
        </w:numPr>
        <w:tabs>
          <w:tab w:val="left" w:pos="851"/>
        </w:tabs>
        <w:ind w:left="0" w:firstLine="567"/>
        <w:jc w:val="both"/>
        <w:rPr>
          <w:rFonts w:ascii="Times New Roman" w:hAnsi="Times New Roman"/>
          <w:sz w:val="24"/>
          <w:szCs w:val="24"/>
        </w:rPr>
      </w:pPr>
      <w:r w:rsidRPr="003A4B2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Pr>
          <w:rFonts w:ascii="Times New Roman" w:hAnsi="Times New Roman"/>
          <w:sz w:val="24"/>
          <w:szCs w:val="24"/>
        </w:rPr>
        <w:t xml:space="preserve">28.08. 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E74027" w:rsidRPr="003A4B2D" w:rsidRDefault="00E74027" w:rsidP="005264F1">
      <w:pPr>
        <w:pStyle w:val="a4"/>
        <w:numPr>
          <w:ilvl w:val="0"/>
          <w:numId w:val="5"/>
        </w:numPr>
        <w:tabs>
          <w:tab w:val="left" w:pos="851"/>
        </w:tabs>
        <w:ind w:left="0" w:firstLine="567"/>
        <w:jc w:val="both"/>
        <w:rPr>
          <w:rFonts w:ascii="Times New Roman" w:hAnsi="Times New Roman"/>
          <w:sz w:val="24"/>
          <w:szCs w:val="24"/>
        </w:rPr>
      </w:pPr>
      <w:r w:rsidRPr="003A4B2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74027" w:rsidRDefault="00E74027" w:rsidP="005264F1">
      <w:pPr>
        <w:pStyle w:val="a4"/>
        <w:numPr>
          <w:ilvl w:val="0"/>
          <w:numId w:val="5"/>
        </w:numPr>
        <w:tabs>
          <w:tab w:val="left" w:pos="851"/>
        </w:tabs>
        <w:spacing w:after="0"/>
        <w:ind w:left="0" w:firstLine="567"/>
        <w:jc w:val="both"/>
        <w:rPr>
          <w:rFonts w:ascii="Times New Roman" w:hAnsi="Times New Roman"/>
          <w:sz w:val="24"/>
          <w:szCs w:val="24"/>
        </w:rPr>
      </w:pPr>
      <w:r w:rsidRPr="003A4B2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Pr>
          <w:rFonts w:ascii="Times New Roman" w:hAnsi="Times New Roman"/>
          <w:sz w:val="24"/>
          <w:szCs w:val="24"/>
        </w:rPr>
        <w:t xml:space="preserve">28.08. 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62377A" w:rsidRPr="003A4B2D" w:rsidRDefault="0062377A" w:rsidP="005264F1">
      <w:pPr>
        <w:pStyle w:val="a4"/>
        <w:spacing w:after="0"/>
        <w:ind w:left="567"/>
        <w:jc w:val="both"/>
        <w:rPr>
          <w:rFonts w:ascii="Times New Roman" w:hAnsi="Times New Roman"/>
          <w:sz w:val="24"/>
          <w:szCs w:val="24"/>
        </w:rPr>
      </w:pPr>
    </w:p>
    <w:p w:rsidR="00785842" w:rsidRPr="00014DE5" w:rsidRDefault="00E74027" w:rsidP="00705FB5">
      <w:pPr>
        <w:ind w:firstLine="709"/>
        <w:jc w:val="both"/>
        <w:rPr>
          <w:b/>
          <w:sz w:val="24"/>
          <w:szCs w:val="24"/>
        </w:rPr>
      </w:pPr>
      <w:r>
        <w:rPr>
          <w:b/>
          <w:sz w:val="24"/>
          <w:szCs w:val="24"/>
        </w:rPr>
        <w:t>7</w:t>
      </w:r>
      <w:r w:rsidR="007F4B97" w:rsidRPr="00014DE5">
        <w:rPr>
          <w:b/>
          <w:sz w:val="24"/>
          <w:szCs w:val="24"/>
        </w:rPr>
        <w:t>.</w:t>
      </w:r>
      <w:r w:rsidR="007865CB" w:rsidRPr="00014DE5">
        <w:rPr>
          <w:b/>
          <w:sz w:val="24"/>
          <w:szCs w:val="24"/>
        </w:rPr>
        <w:t xml:space="preserve"> </w:t>
      </w:r>
      <w:r w:rsidR="00785842" w:rsidRPr="00014DE5">
        <w:rPr>
          <w:b/>
          <w:sz w:val="24"/>
          <w:szCs w:val="24"/>
        </w:rPr>
        <w:t>Перечень основной и дополнительной учебной литературы, необходимой для освоения дисциплины</w:t>
      </w:r>
    </w:p>
    <w:p w:rsidR="00946E16" w:rsidRPr="00BF35D5" w:rsidRDefault="00705814" w:rsidP="00BF35D5">
      <w:pPr>
        <w:widowControl/>
        <w:tabs>
          <w:tab w:val="left" w:pos="406"/>
        </w:tabs>
        <w:autoSpaceDE/>
        <w:autoSpaceDN/>
        <w:adjustRightInd/>
        <w:ind w:firstLine="709"/>
        <w:jc w:val="both"/>
        <w:rPr>
          <w:b/>
          <w:bCs/>
          <w:i/>
          <w:sz w:val="24"/>
          <w:szCs w:val="24"/>
        </w:rPr>
      </w:pPr>
      <w:r w:rsidRPr="00014DE5">
        <w:rPr>
          <w:b/>
          <w:bCs/>
          <w:i/>
          <w:sz w:val="24"/>
          <w:szCs w:val="24"/>
        </w:rPr>
        <w:t>Основная</w:t>
      </w:r>
      <w:r w:rsidR="00705FB5" w:rsidRPr="00014DE5">
        <w:rPr>
          <w:b/>
          <w:bCs/>
          <w:i/>
          <w:sz w:val="24"/>
          <w:szCs w:val="24"/>
        </w:rPr>
        <w:t>:</w:t>
      </w:r>
    </w:p>
    <w:p w:rsidR="00946E16" w:rsidRPr="00E46103" w:rsidRDefault="00BF35D5" w:rsidP="00E46103">
      <w:pPr>
        <w:numPr>
          <w:ilvl w:val="0"/>
          <w:numId w:val="15"/>
        </w:numPr>
        <w:contextualSpacing/>
        <w:jc w:val="both"/>
        <w:rPr>
          <w:sz w:val="24"/>
          <w:szCs w:val="24"/>
        </w:rPr>
      </w:pPr>
      <w:r w:rsidRPr="00E46103">
        <w:rPr>
          <w:sz w:val="24"/>
          <w:szCs w:val="24"/>
        </w:rPr>
        <w:t xml:space="preserve">Психология развития и возрастная психология : учебник и практикум для вузов / Л. А. Головей [и др.] ; под общей редакцией Л. А. Головей. — 2-е изд., испр. — Москва : Издательство Юрайт, 2020. — 413 с. — (Высшее образование). — ISBN 978-5-534-07004-0. — Текст : электронный // ЭБС Юрайт [сайт]. — URL: </w:t>
      </w:r>
      <w:hyperlink r:id="rId8" w:history="1">
        <w:r w:rsidR="00523699">
          <w:rPr>
            <w:rStyle w:val="a8"/>
            <w:sz w:val="24"/>
            <w:szCs w:val="24"/>
          </w:rPr>
          <w:t>https://urait.ru/bcode/449994</w:t>
        </w:r>
      </w:hyperlink>
      <w:r w:rsidRPr="00E46103">
        <w:rPr>
          <w:sz w:val="24"/>
          <w:szCs w:val="24"/>
        </w:rPr>
        <w:t xml:space="preserve"> </w:t>
      </w:r>
    </w:p>
    <w:p w:rsidR="00BF35D5" w:rsidRPr="00E46103" w:rsidRDefault="00BF35D5" w:rsidP="00E46103">
      <w:pPr>
        <w:numPr>
          <w:ilvl w:val="0"/>
          <w:numId w:val="15"/>
        </w:numPr>
        <w:contextualSpacing/>
        <w:jc w:val="both"/>
        <w:rPr>
          <w:sz w:val="24"/>
          <w:szCs w:val="24"/>
        </w:rPr>
      </w:pPr>
      <w:r w:rsidRPr="00E46103">
        <w:rPr>
          <w:sz w:val="24"/>
          <w:szCs w:val="24"/>
        </w:rPr>
        <w:t xml:space="preserve">Хухлаева, О. В.  Психологическое консультирование и психологическая коррекция : учебник и практикум для вузов / О. В. Хухлаева, О. Е. Хухлаев. — Москва : Издательство Юрайт, 2020. — 423 с. — (Высшее образование). — ISBN 978-5-534-02596-5. — Текст : электронный // ЭБС Юрайт [сайт]. — URL: </w:t>
      </w:r>
      <w:hyperlink r:id="rId9" w:history="1">
        <w:r w:rsidR="00523699">
          <w:rPr>
            <w:rStyle w:val="a8"/>
            <w:sz w:val="24"/>
            <w:szCs w:val="24"/>
          </w:rPr>
          <w:t>https://urait.ru/bcode/450023</w:t>
        </w:r>
      </w:hyperlink>
      <w:r w:rsidRPr="00E46103">
        <w:rPr>
          <w:sz w:val="24"/>
          <w:szCs w:val="24"/>
        </w:rPr>
        <w:t xml:space="preserve"> (дата </w:t>
      </w:r>
      <w:r w:rsidRPr="00E46103">
        <w:rPr>
          <w:sz w:val="24"/>
          <w:szCs w:val="24"/>
        </w:rPr>
        <w:lastRenderedPageBreak/>
        <w:t>обращения: 19.01.2021).</w:t>
      </w:r>
    </w:p>
    <w:p w:rsidR="00946E16" w:rsidRPr="00E46103" w:rsidRDefault="00705814" w:rsidP="00946E16">
      <w:pPr>
        <w:pStyle w:val="a4"/>
        <w:spacing w:line="240" w:lineRule="auto"/>
        <w:ind w:left="0" w:firstLine="708"/>
        <w:jc w:val="both"/>
        <w:rPr>
          <w:rFonts w:ascii="Times New Roman" w:hAnsi="Times New Roman"/>
          <w:b/>
          <w:bCs/>
          <w:i/>
          <w:sz w:val="24"/>
          <w:szCs w:val="24"/>
        </w:rPr>
      </w:pPr>
      <w:r w:rsidRPr="00E46103">
        <w:rPr>
          <w:rFonts w:ascii="Times New Roman" w:hAnsi="Times New Roman"/>
          <w:b/>
          <w:bCs/>
          <w:i/>
          <w:sz w:val="24"/>
          <w:szCs w:val="24"/>
        </w:rPr>
        <w:t>Дополнительная</w:t>
      </w:r>
      <w:r w:rsidR="00705FB5" w:rsidRPr="00E46103">
        <w:rPr>
          <w:rFonts w:ascii="Times New Roman" w:hAnsi="Times New Roman"/>
          <w:b/>
          <w:bCs/>
          <w:i/>
          <w:sz w:val="24"/>
          <w:szCs w:val="24"/>
        </w:rPr>
        <w:t>:</w:t>
      </w:r>
    </w:p>
    <w:p w:rsidR="00BF35D5" w:rsidRPr="00E46103" w:rsidRDefault="00BF35D5" w:rsidP="00BF35D5">
      <w:pPr>
        <w:pStyle w:val="a4"/>
        <w:numPr>
          <w:ilvl w:val="0"/>
          <w:numId w:val="14"/>
        </w:numPr>
        <w:spacing w:line="240" w:lineRule="auto"/>
        <w:jc w:val="both"/>
        <w:rPr>
          <w:rFonts w:ascii="Times New Roman" w:hAnsi="Times New Roman"/>
          <w:sz w:val="24"/>
          <w:szCs w:val="24"/>
        </w:rPr>
      </w:pPr>
      <w:r w:rsidRPr="00E46103">
        <w:rPr>
          <w:rFonts w:ascii="Times New Roman" w:hAnsi="Times New Roman"/>
          <w:sz w:val="24"/>
          <w:szCs w:val="24"/>
        </w:rPr>
        <w:t xml:space="preserve">Пахальян, В. Э. Психологическое консультирование : учебное пособие / В. Э. Пахальян. — Саратов : Вузовское образование, 2015. — 311 c. — ISBN 2227-8397. — Текст : электронный // Электронно-библиотечная система IPR BOOKS : [сайт]. — URL: </w:t>
      </w:r>
      <w:hyperlink r:id="rId10" w:history="1">
        <w:r w:rsidR="00523699">
          <w:rPr>
            <w:rStyle w:val="a8"/>
            <w:rFonts w:ascii="Times New Roman" w:hAnsi="Times New Roman"/>
            <w:sz w:val="24"/>
            <w:szCs w:val="24"/>
          </w:rPr>
          <w:t>http://www.iprbookshop.ru/29299.html</w:t>
        </w:r>
      </w:hyperlink>
      <w:r w:rsidRPr="00E46103">
        <w:rPr>
          <w:rFonts w:ascii="Times New Roman" w:hAnsi="Times New Roman"/>
          <w:sz w:val="24"/>
          <w:szCs w:val="24"/>
        </w:rPr>
        <w:t xml:space="preserve"> </w:t>
      </w:r>
    </w:p>
    <w:p w:rsidR="00E46103" w:rsidRDefault="00BF35D5" w:rsidP="00E46103">
      <w:pPr>
        <w:pStyle w:val="a4"/>
        <w:numPr>
          <w:ilvl w:val="0"/>
          <w:numId w:val="14"/>
        </w:numPr>
        <w:spacing w:line="240" w:lineRule="auto"/>
        <w:jc w:val="both"/>
        <w:rPr>
          <w:rFonts w:ascii="Times New Roman" w:hAnsi="Times New Roman"/>
          <w:sz w:val="24"/>
          <w:szCs w:val="24"/>
        </w:rPr>
      </w:pPr>
      <w:r w:rsidRPr="00E46103">
        <w:rPr>
          <w:rFonts w:ascii="Times New Roman" w:hAnsi="Times New Roman"/>
          <w:sz w:val="24"/>
          <w:szCs w:val="24"/>
        </w:rPr>
        <w:t xml:space="preserve">Психолого-педагогическое сопровождение образовательной среды в условиях внедрения новых образовательных стандартов : монография / И. С. Якиманская, Н. Н. Биктина, Е. В. Логутова, А. М. Молокостова. — Оренбург : Оренбургский государственный университет, ЭБС АСВ, 2015. — 124 c. — ISBN 978-5-7410-1254-3. — Текст : электронный // Электронно-библиотечная система IPR BOOKS : [сайт]. — URL: </w:t>
      </w:r>
      <w:hyperlink r:id="rId11" w:history="1">
        <w:r w:rsidR="00523699">
          <w:rPr>
            <w:rStyle w:val="a8"/>
            <w:rFonts w:ascii="Times New Roman" w:hAnsi="Times New Roman"/>
            <w:sz w:val="24"/>
            <w:szCs w:val="24"/>
          </w:rPr>
          <w:t>http://www.iprbookshop.ru/54149.html</w:t>
        </w:r>
      </w:hyperlink>
    </w:p>
    <w:p w:rsidR="00E46103" w:rsidRDefault="00E46103" w:rsidP="00E46103">
      <w:pPr>
        <w:pStyle w:val="a4"/>
        <w:numPr>
          <w:ilvl w:val="0"/>
          <w:numId w:val="14"/>
        </w:numPr>
        <w:spacing w:line="240" w:lineRule="auto"/>
        <w:jc w:val="both"/>
        <w:rPr>
          <w:rFonts w:ascii="Times New Roman" w:hAnsi="Times New Roman"/>
          <w:sz w:val="24"/>
          <w:szCs w:val="24"/>
        </w:rPr>
      </w:pPr>
      <w:r w:rsidRPr="00E46103">
        <w:rPr>
          <w:rFonts w:ascii="Times New Roman" w:hAnsi="Times New Roman"/>
          <w:sz w:val="24"/>
          <w:szCs w:val="24"/>
        </w:rPr>
        <w:t xml:space="preserve">Тьюторское сопровождение одаренных старшеклассников : учебное пособие для вузов / Е. Н. Лекомцева [и др.] ; ответственный редактор Е. Н. Лекомцева. — 2-е изд., испр. и доп. — Москва : Издательство Юрайт, 2020. — 260 с. — (Высшее образование). — ISBN 978-5-534-08577-8. — Текст : электронный // ЭБС Юрайт [сайт]. — URL: </w:t>
      </w:r>
      <w:hyperlink r:id="rId12" w:history="1">
        <w:r w:rsidR="00523699">
          <w:rPr>
            <w:rStyle w:val="a8"/>
            <w:rFonts w:ascii="Times New Roman" w:hAnsi="Times New Roman"/>
            <w:sz w:val="24"/>
            <w:szCs w:val="24"/>
          </w:rPr>
          <w:t>https://urait.ru/bcode/452321</w:t>
        </w:r>
      </w:hyperlink>
      <w:r w:rsidRPr="00E46103">
        <w:rPr>
          <w:rFonts w:ascii="Times New Roman" w:hAnsi="Times New Roman"/>
          <w:sz w:val="24"/>
          <w:szCs w:val="24"/>
        </w:rPr>
        <w:t xml:space="preserve"> </w:t>
      </w:r>
    </w:p>
    <w:p w:rsidR="00313249" w:rsidRPr="00E46103" w:rsidRDefault="00E46103" w:rsidP="00E46103">
      <w:pPr>
        <w:pStyle w:val="a4"/>
        <w:numPr>
          <w:ilvl w:val="0"/>
          <w:numId w:val="14"/>
        </w:numPr>
        <w:spacing w:line="240" w:lineRule="auto"/>
        <w:jc w:val="both"/>
        <w:rPr>
          <w:rFonts w:ascii="Times New Roman" w:hAnsi="Times New Roman"/>
          <w:sz w:val="24"/>
          <w:szCs w:val="24"/>
        </w:rPr>
      </w:pPr>
      <w:r w:rsidRPr="00E46103">
        <w:rPr>
          <w:rFonts w:ascii="Times New Roman" w:hAnsi="Times New Roman"/>
          <w:iCs/>
          <w:sz w:val="24"/>
          <w:szCs w:val="24"/>
        </w:rPr>
        <w:t xml:space="preserve">Рогов, Е. И.  Практикум школьного психолога : практическое пособие / Е. И. Рогов. — Москва : Издательство Юрайт, 2020. — 435 с. — (Профессиональная практика). — ISBN 978-5-534-00817-3. — Текст : электронный // ЭБС Юрайт [сайт]. — URL: </w:t>
      </w:r>
      <w:hyperlink r:id="rId13" w:history="1">
        <w:r w:rsidR="00523699">
          <w:rPr>
            <w:rStyle w:val="a8"/>
            <w:rFonts w:ascii="Times New Roman" w:hAnsi="Times New Roman"/>
            <w:iCs/>
            <w:sz w:val="24"/>
            <w:szCs w:val="24"/>
          </w:rPr>
          <w:t>https://urait.ru/bcode/452832</w:t>
        </w:r>
      </w:hyperlink>
      <w:r w:rsidRPr="00E46103">
        <w:rPr>
          <w:rFonts w:ascii="Times New Roman" w:hAnsi="Times New Roman"/>
          <w:iCs/>
          <w:sz w:val="24"/>
          <w:szCs w:val="24"/>
        </w:rPr>
        <w:t xml:space="preserve"> </w:t>
      </w:r>
    </w:p>
    <w:p w:rsidR="00777B09" w:rsidRPr="00014DE5" w:rsidRDefault="00E74027" w:rsidP="00313249">
      <w:pPr>
        <w:widowControl/>
        <w:ind w:firstLine="708"/>
        <w:contextualSpacing/>
        <w:jc w:val="both"/>
        <w:rPr>
          <w:b/>
          <w:sz w:val="24"/>
          <w:szCs w:val="24"/>
        </w:rPr>
      </w:pPr>
      <w:r>
        <w:rPr>
          <w:b/>
          <w:sz w:val="24"/>
          <w:szCs w:val="24"/>
        </w:rPr>
        <w:t>8</w:t>
      </w:r>
      <w:r w:rsidR="007F4B97" w:rsidRPr="00014DE5">
        <w:rPr>
          <w:b/>
          <w:sz w:val="24"/>
          <w:szCs w:val="24"/>
        </w:rPr>
        <w:t>.</w:t>
      </w:r>
      <w:r w:rsidR="00777B09" w:rsidRPr="00014DE5">
        <w:rPr>
          <w:b/>
          <w:sz w:val="24"/>
          <w:szCs w:val="24"/>
        </w:rPr>
        <w:t xml:space="preserve"> </w:t>
      </w:r>
      <w:r w:rsidR="007F4B97" w:rsidRPr="00014DE5">
        <w:rPr>
          <w:b/>
          <w:sz w:val="24"/>
          <w:szCs w:val="24"/>
        </w:rPr>
        <w:t>Перечень ресурсов информационно-телекоммуникационной сети «Интернет», необходимых для освоения дисциплины</w:t>
      </w:r>
    </w:p>
    <w:p w:rsidR="00777B09" w:rsidRPr="00014DE5" w:rsidRDefault="00777B09" w:rsidP="003B4A3E">
      <w:pPr>
        <w:pStyle w:val="a4"/>
        <w:numPr>
          <w:ilvl w:val="0"/>
          <w:numId w:val="4"/>
        </w:numPr>
        <w:spacing w:after="0" w:line="240" w:lineRule="auto"/>
        <w:ind w:left="0" w:firstLine="709"/>
        <w:jc w:val="both"/>
        <w:rPr>
          <w:rFonts w:ascii="Times New Roman" w:hAnsi="Times New Roman"/>
          <w:sz w:val="24"/>
          <w:szCs w:val="24"/>
        </w:rPr>
      </w:pPr>
      <w:r w:rsidRPr="00014DE5">
        <w:rPr>
          <w:rFonts w:ascii="Times New Roman" w:hAnsi="Times New Roman"/>
          <w:sz w:val="24"/>
          <w:szCs w:val="24"/>
        </w:rPr>
        <w:t xml:space="preserve">ЭБС </w:t>
      </w:r>
      <w:r w:rsidRPr="00014DE5">
        <w:rPr>
          <w:rFonts w:ascii="Times New Roman" w:hAnsi="Times New Roman"/>
          <w:sz w:val="24"/>
          <w:szCs w:val="24"/>
          <w:lang w:val="en-US"/>
        </w:rPr>
        <w:t>IPRBooks</w:t>
      </w:r>
      <w:r w:rsidRPr="00014DE5">
        <w:rPr>
          <w:rFonts w:ascii="Times New Roman" w:hAnsi="Times New Roman"/>
          <w:sz w:val="24"/>
          <w:szCs w:val="24"/>
        </w:rPr>
        <w:t xml:space="preserve">  Режим доступа: </w:t>
      </w:r>
      <w:hyperlink r:id="rId14" w:history="1">
        <w:r w:rsidR="00523699">
          <w:rPr>
            <w:rStyle w:val="a8"/>
            <w:rFonts w:ascii="Times New Roman" w:hAnsi="Times New Roman"/>
            <w:sz w:val="24"/>
            <w:szCs w:val="24"/>
          </w:rPr>
          <w:t>http://www.iprbookshop.ru</w:t>
        </w:r>
      </w:hyperlink>
    </w:p>
    <w:p w:rsidR="00777B09" w:rsidRPr="00014DE5" w:rsidRDefault="00777B09" w:rsidP="003B4A3E">
      <w:pPr>
        <w:pStyle w:val="a4"/>
        <w:numPr>
          <w:ilvl w:val="0"/>
          <w:numId w:val="4"/>
        </w:numPr>
        <w:spacing w:after="0" w:line="240" w:lineRule="auto"/>
        <w:ind w:left="0" w:firstLine="709"/>
        <w:jc w:val="both"/>
        <w:rPr>
          <w:rFonts w:ascii="Times New Roman" w:hAnsi="Times New Roman"/>
          <w:sz w:val="24"/>
          <w:szCs w:val="24"/>
        </w:rPr>
      </w:pPr>
      <w:r w:rsidRPr="00014DE5">
        <w:rPr>
          <w:rFonts w:ascii="Times New Roman" w:hAnsi="Times New Roman"/>
          <w:sz w:val="24"/>
          <w:szCs w:val="24"/>
        </w:rPr>
        <w:t xml:space="preserve">ЭБС издательства «Юрайт» Режим доступа: </w:t>
      </w:r>
      <w:hyperlink r:id="rId15" w:history="1">
        <w:r w:rsidR="00523699">
          <w:rPr>
            <w:rStyle w:val="a8"/>
            <w:rFonts w:ascii="Times New Roman" w:hAnsi="Times New Roman"/>
            <w:sz w:val="24"/>
            <w:szCs w:val="24"/>
          </w:rPr>
          <w:t>http://biblio-online.ru</w:t>
        </w:r>
      </w:hyperlink>
    </w:p>
    <w:p w:rsidR="00777B09" w:rsidRPr="00014DE5" w:rsidRDefault="00777B09" w:rsidP="003B4A3E">
      <w:pPr>
        <w:pStyle w:val="a4"/>
        <w:numPr>
          <w:ilvl w:val="0"/>
          <w:numId w:val="4"/>
        </w:numPr>
        <w:spacing w:after="0" w:line="240" w:lineRule="auto"/>
        <w:ind w:left="0" w:firstLine="709"/>
        <w:jc w:val="both"/>
        <w:rPr>
          <w:rFonts w:ascii="Times New Roman" w:hAnsi="Times New Roman"/>
          <w:sz w:val="24"/>
          <w:szCs w:val="24"/>
        </w:rPr>
      </w:pPr>
      <w:r w:rsidRPr="00014DE5">
        <w:rPr>
          <w:rFonts w:ascii="Times New Roman" w:hAnsi="Times New Roman"/>
          <w:sz w:val="24"/>
          <w:szCs w:val="24"/>
        </w:rPr>
        <w:t xml:space="preserve">Единое окно доступа к образовательным ресурсам. Режим доступа: </w:t>
      </w:r>
      <w:hyperlink r:id="rId16" w:history="1">
        <w:r w:rsidR="00523699">
          <w:rPr>
            <w:rStyle w:val="a8"/>
            <w:rFonts w:ascii="Times New Roman" w:hAnsi="Times New Roman"/>
            <w:sz w:val="24"/>
            <w:szCs w:val="24"/>
          </w:rPr>
          <w:t>http://window.edu.ru/</w:t>
        </w:r>
      </w:hyperlink>
    </w:p>
    <w:p w:rsidR="00777B09" w:rsidRPr="00014DE5" w:rsidRDefault="00777B09" w:rsidP="003B4A3E">
      <w:pPr>
        <w:pStyle w:val="a4"/>
        <w:numPr>
          <w:ilvl w:val="0"/>
          <w:numId w:val="4"/>
        </w:numPr>
        <w:spacing w:after="0" w:line="240" w:lineRule="auto"/>
        <w:ind w:left="0" w:firstLine="709"/>
        <w:jc w:val="both"/>
        <w:rPr>
          <w:rFonts w:ascii="Times New Roman" w:hAnsi="Times New Roman"/>
          <w:sz w:val="24"/>
          <w:szCs w:val="24"/>
        </w:rPr>
      </w:pPr>
      <w:r w:rsidRPr="00014DE5">
        <w:rPr>
          <w:rFonts w:ascii="Times New Roman" w:hAnsi="Times New Roman"/>
          <w:sz w:val="24"/>
          <w:szCs w:val="24"/>
        </w:rPr>
        <w:t xml:space="preserve">Научная электронная библиотека e-library.ru Режим доступа: </w:t>
      </w:r>
      <w:hyperlink r:id="rId17" w:history="1">
        <w:r w:rsidR="00523699">
          <w:rPr>
            <w:rStyle w:val="a8"/>
            <w:rFonts w:ascii="Times New Roman" w:hAnsi="Times New Roman"/>
            <w:sz w:val="24"/>
            <w:szCs w:val="24"/>
          </w:rPr>
          <w:t>http://elibrary.ru</w:t>
        </w:r>
      </w:hyperlink>
    </w:p>
    <w:p w:rsidR="00777B09" w:rsidRPr="00014DE5" w:rsidRDefault="00777B09" w:rsidP="003B4A3E">
      <w:pPr>
        <w:pStyle w:val="a4"/>
        <w:numPr>
          <w:ilvl w:val="0"/>
          <w:numId w:val="4"/>
        </w:numPr>
        <w:spacing w:after="0" w:line="240" w:lineRule="auto"/>
        <w:ind w:left="0" w:firstLine="709"/>
        <w:jc w:val="both"/>
        <w:rPr>
          <w:rFonts w:ascii="Times New Roman" w:hAnsi="Times New Roman"/>
          <w:sz w:val="24"/>
          <w:szCs w:val="24"/>
        </w:rPr>
      </w:pPr>
      <w:r w:rsidRPr="00014DE5">
        <w:rPr>
          <w:rFonts w:ascii="Times New Roman" w:hAnsi="Times New Roman"/>
          <w:sz w:val="24"/>
          <w:szCs w:val="24"/>
        </w:rPr>
        <w:t xml:space="preserve">Ресурсы издательства Elsevier Режим доступа:  </w:t>
      </w:r>
      <w:hyperlink r:id="rId18" w:history="1">
        <w:r w:rsidR="00523699">
          <w:rPr>
            <w:rStyle w:val="a8"/>
            <w:rFonts w:ascii="Times New Roman" w:hAnsi="Times New Roman"/>
            <w:sz w:val="24"/>
            <w:szCs w:val="24"/>
          </w:rPr>
          <w:t>http://www.sciencedirect.com</w:t>
        </w:r>
      </w:hyperlink>
    </w:p>
    <w:p w:rsidR="00777B09" w:rsidRPr="00014DE5" w:rsidRDefault="00777B09" w:rsidP="003B4A3E">
      <w:pPr>
        <w:pStyle w:val="a4"/>
        <w:numPr>
          <w:ilvl w:val="0"/>
          <w:numId w:val="4"/>
        </w:numPr>
        <w:spacing w:after="0" w:line="240" w:lineRule="auto"/>
        <w:ind w:left="0" w:firstLine="709"/>
        <w:jc w:val="both"/>
        <w:rPr>
          <w:rFonts w:ascii="Times New Roman" w:hAnsi="Times New Roman"/>
          <w:sz w:val="24"/>
          <w:szCs w:val="24"/>
        </w:rPr>
      </w:pPr>
      <w:r w:rsidRPr="00014DE5">
        <w:rPr>
          <w:rFonts w:ascii="Times New Roman" w:hAnsi="Times New Roman"/>
          <w:sz w:val="24"/>
          <w:szCs w:val="24"/>
        </w:rPr>
        <w:t xml:space="preserve">Федеральный портал «Российское образование» Режим доступа:  </w:t>
      </w:r>
      <w:hyperlink r:id="rId19" w:history="1">
        <w:r w:rsidR="00A86973">
          <w:rPr>
            <w:rStyle w:val="a8"/>
            <w:rFonts w:ascii="Times New Roman" w:hAnsi="Times New Roman"/>
            <w:sz w:val="24"/>
            <w:szCs w:val="24"/>
          </w:rPr>
          <w:t>www.edu.ru</w:t>
        </w:r>
      </w:hyperlink>
    </w:p>
    <w:p w:rsidR="00777B09" w:rsidRPr="00014DE5" w:rsidRDefault="00777B09" w:rsidP="003B4A3E">
      <w:pPr>
        <w:pStyle w:val="a4"/>
        <w:numPr>
          <w:ilvl w:val="0"/>
          <w:numId w:val="4"/>
        </w:numPr>
        <w:spacing w:after="0" w:line="240" w:lineRule="auto"/>
        <w:ind w:left="0" w:firstLine="709"/>
        <w:jc w:val="both"/>
        <w:rPr>
          <w:rFonts w:ascii="Times New Roman" w:hAnsi="Times New Roman"/>
          <w:sz w:val="24"/>
          <w:szCs w:val="24"/>
        </w:rPr>
      </w:pPr>
      <w:r w:rsidRPr="00014DE5">
        <w:rPr>
          <w:rFonts w:ascii="Times New Roman" w:hAnsi="Times New Roman"/>
          <w:sz w:val="24"/>
          <w:szCs w:val="24"/>
        </w:rPr>
        <w:t xml:space="preserve">Журналы Кембриджского университета Режим доступа: </w:t>
      </w:r>
      <w:hyperlink r:id="rId20" w:history="1">
        <w:r w:rsidR="00523699">
          <w:rPr>
            <w:rStyle w:val="a8"/>
            <w:rFonts w:ascii="Times New Roman" w:hAnsi="Times New Roman"/>
            <w:sz w:val="24"/>
            <w:szCs w:val="24"/>
          </w:rPr>
          <w:t>http://journals.cambridge.org</w:t>
        </w:r>
      </w:hyperlink>
    </w:p>
    <w:p w:rsidR="00777B09" w:rsidRPr="00014DE5" w:rsidRDefault="00777B09" w:rsidP="003B4A3E">
      <w:pPr>
        <w:pStyle w:val="a4"/>
        <w:numPr>
          <w:ilvl w:val="0"/>
          <w:numId w:val="4"/>
        </w:numPr>
        <w:spacing w:after="0" w:line="240" w:lineRule="auto"/>
        <w:ind w:left="0" w:firstLine="709"/>
        <w:jc w:val="both"/>
        <w:rPr>
          <w:rFonts w:ascii="Times New Roman" w:hAnsi="Times New Roman"/>
          <w:sz w:val="24"/>
          <w:szCs w:val="24"/>
        </w:rPr>
      </w:pPr>
      <w:r w:rsidRPr="00014DE5">
        <w:rPr>
          <w:rFonts w:ascii="Times New Roman" w:hAnsi="Times New Roman"/>
          <w:sz w:val="24"/>
          <w:szCs w:val="24"/>
        </w:rPr>
        <w:t xml:space="preserve">Журналы Оксфордского университета Режим доступа:  </w:t>
      </w:r>
      <w:hyperlink r:id="rId21" w:history="1">
        <w:r w:rsidR="00523699">
          <w:rPr>
            <w:rStyle w:val="a8"/>
            <w:rFonts w:ascii="Times New Roman" w:hAnsi="Times New Roman"/>
            <w:sz w:val="24"/>
            <w:szCs w:val="24"/>
          </w:rPr>
          <w:t>http://www.oxfordjoumals.org</w:t>
        </w:r>
      </w:hyperlink>
    </w:p>
    <w:p w:rsidR="00777B09" w:rsidRPr="00014DE5" w:rsidRDefault="00777B09" w:rsidP="003B4A3E">
      <w:pPr>
        <w:pStyle w:val="a4"/>
        <w:numPr>
          <w:ilvl w:val="0"/>
          <w:numId w:val="4"/>
        </w:numPr>
        <w:spacing w:after="0" w:line="240" w:lineRule="auto"/>
        <w:ind w:left="0" w:firstLine="709"/>
        <w:jc w:val="both"/>
        <w:rPr>
          <w:rFonts w:ascii="Times New Roman" w:hAnsi="Times New Roman"/>
          <w:sz w:val="24"/>
          <w:szCs w:val="24"/>
        </w:rPr>
      </w:pPr>
      <w:r w:rsidRPr="00014DE5">
        <w:rPr>
          <w:rFonts w:ascii="Times New Roman" w:hAnsi="Times New Roman"/>
          <w:sz w:val="24"/>
          <w:szCs w:val="24"/>
        </w:rPr>
        <w:t xml:space="preserve">Словари и энциклопедии на Академике Режим доступа: </w:t>
      </w:r>
      <w:hyperlink r:id="rId22" w:history="1">
        <w:r w:rsidR="00523699">
          <w:rPr>
            <w:rStyle w:val="a8"/>
            <w:rFonts w:ascii="Times New Roman" w:hAnsi="Times New Roman"/>
            <w:sz w:val="24"/>
            <w:szCs w:val="24"/>
          </w:rPr>
          <w:t>http://dic.academic.ru/</w:t>
        </w:r>
      </w:hyperlink>
    </w:p>
    <w:p w:rsidR="00777B09" w:rsidRPr="00014DE5" w:rsidRDefault="00777B09" w:rsidP="003B4A3E">
      <w:pPr>
        <w:pStyle w:val="a4"/>
        <w:numPr>
          <w:ilvl w:val="0"/>
          <w:numId w:val="4"/>
        </w:numPr>
        <w:spacing w:after="0" w:line="240" w:lineRule="auto"/>
        <w:ind w:left="0" w:firstLine="709"/>
        <w:jc w:val="both"/>
        <w:rPr>
          <w:rFonts w:ascii="Times New Roman" w:hAnsi="Times New Roman"/>
          <w:sz w:val="24"/>
          <w:szCs w:val="24"/>
        </w:rPr>
      </w:pPr>
      <w:r w:rsidRPr="00014DE5">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523699">
          <w:rPr>
            <w:rStyle w:val="a8"/>
            <w:rFonts w:ascii="Times New Roman" w:hAnsi="Times New Roman"/>
            <w:sz w:val="24"/>
            <w:szCs w:val="24"/>
          </w:rPr>
          <w:t>http://www.benran.ru</w:t>
        </w:r>
      </w:hyperlink>
    </w:p>
    <w:p w:rsidR="00777B09" w:rsidRPr="00014DE5" w:rsidRDefault="00777B09" w:rsidP="003B4A3E">
      <w:pPr>
        <w:pStyle w:val="a4"/>
        <w:numPr>
          <w:ilvl w:val="0"/>
          <w:numId w:val="4"/>
        </w:numPr>
        <w:spacing w:after="0" w:line="240" w:lineRule="auto"/>
        <w:ind w:left="0" w:firstLine="709"/>
        <w:jc w:val="both"/>
        <w:rPr>
          <w:rFonts w:ascii="Times New Roman" w:hAnsi="Times New Roman"/>
          <w:sz w:val="24"/>
          <w:szCs w:val="24"/>
        </w:rPr>
      </w:pPr>
      <w:r w:rsidRPr="00014DE5">
        <w:rPr>
          <w:rFonts w:ascii="Times New Roman" w:hAnsi="Times New Roman"/>
          <w:sz w:val="24"/>
          <w:szCs w:val="24"/>
        </w:rPr>
        <w:t xml:space="preserve">Сайт Госкомстата РФ. Режим доступа: </w:t>
      </w:r>
      <w:hyperlink r:id="rId24" w:history="1">
        <w:r w:rsidR="00523699">
          <w:rPr>
            <w:rStyle w:val="a8"/>
            <w:rFonts w:ascii="Times New Roman" w:hAnsi="Times New Roman"/>
            <w:sz w:val="24"/>
            <w:szCs w:val="24"/>
          </w:rPr>
          <w:t>http://www.gks.ru</w:t>
        </w:r>
      </w:hyperlink>
    </w:p>
    <w:p w:rsidR="00777B09" w:rsidRPr="00014DE5" w:rsidRDefault="00777B09" w:rsidP="003B4A3E">
      <w:pPr>
        <w:pStyle w:val="a4"/>
        <w:numPr>
          <w:ilvl w:val="0"/>
          <w:numId w:val="4"/>
        </w:numPr>
        <w:spacing w:after="0" w:line="240" w:lineRule="auto"/>
        <w:ind w:left="0" w:firstLine="709"/>
        <w:jc w:val="both"/>
        <w:rPr>
          <w:rFonts w:ascii="Times New Roman" w:hAnsi="Times New Roman"/>
          <w:sz w:val="24"/>
          <w:szCs w:val="24"/>
        </w:rPr>
      </w:pPr>
      <w:r w:rsidRPr="00014DE5">
        <w:rPr>
          <w:rFonts w:ascii="Times New Roman" w:hAnsi="Times New Roman"/>
          <w:sz w:val="24"/>
          <w:szCs w:val="24"/>
        </w:rPr>
        <w:t xml:space="preserve">Сайт Российской государственной библиотеки. Режим доступа: </w:t>
      </w:r>
      <w:hyperlink r:id="rId25" w:history="1">
        <w:r w:rsidR="00523699">
          <w:rPr>
            <w:rStyle w:val="a8"/>
            <w:rFonts w:ascii="Times New Roman" w:hAnsi="Times New Roman"/>
            <w:sz w:val="24"/>
            <w:szCs w:val="24"/>
          </w:rPr>
          <w:t>http://diss.rsl.ru</w:t>
        </w:r>
      </w:hyperlink>
    </w:p>
    <w:p w:rsidR="00777B09" w:rsidRPr="00014DE5" w:rsidRDefault="00777B09" w:rsidP="003B4A3E">
      <w:pPr>
        <w:pStyle w:val="a4"/>
        <w:numPr>
          <w:ilvl w:val="0"/>
          <w:numId w:val="4"/>
        </w:numPr>
        <w:spacing w:after="0" w:line="240" w:lineRule="auto"/>
        <w:ind w:left="0" w:firstLine="709"/>
        <w:jc w:val="both"/>
        <w:rPr>
          <w:rFonts w:ascii="Times New Roman" w:hAnsi="Times New Roman"/>
          <w:sz w:val="24"/>
          <w:szCs w:val="24"/>
        </w:rPr>
      </w:pPr>
      <w:r w:rsidRPr="00014DE5">
        <w:rPr>
          <w:rFonts w:ascii="Times New Roman" w:hAnsi="Times New Roman"/>
          <w:sz w:val="24"/>
          <w:szCs w:val="24"/>
        </w:rPr>
        <w:t xml:space="preserve">Базы данных по законодательству Российской Федерации. Режим доступа:  </w:t>
      </w:r>
      <w:hyperlink r:id="rId26" w:history="1">
        <w:r w:rsidR="00523699">
          <w:rPr>
            <w:rStyle w:val="a8"/>
            <w:rFonts w:ascii="Times New Roman" w:hAnsi="Times New Roman"/>
            <w:sz w:val="24"/>
            <w:szCs w:val="24"/>
          </w:rPr>
          <w:t>http://ru.spinform.ru</w:t>
        </w:r>
      </w:hyperlink>
    </w:p>
    <w:p w:rsidR="007F4B97" w:rsidRPr="00014DE5" w:rsidRDefault="007F4B97" w:rsidP="00A76E53">
      <w:pPr>
        <w:ind w:firstLine="709"/>
        <w:jc w:val="both"/>
        <w:rPr>
          <w:rFonts w:eastAsia="Calibri"/>
          <w:sz w:val="24"/>
          <w:szCs w:val="24"/>
        </w:rPr>
      </w:pPr>
      <w:r w:rsidRPr="00014DE5">
        <w:rPr>
          <w:sz w:val="24"/>
          <w:szCs w:val="24"/>
        </w:rPr>
        <w:t xml:space="preserve">Каждый обучающийся </w:t>
      </w:r>
      <w:r w:rsidR="00777B09" w:rsidRPr="00014DE5">
        <w:rPr>
          <w:sz w:val="24"/>
          <w:szCs w:val="24"/>
        </w:rPr>
        <w:t>Омской гуманитарной академии</w:t>
      </w:r>
      <w:r w:rsidRPr="00014DE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14DE5">
        <w:rPr>
          <w:rFonts w:eastAsia="Calibri"/>
          <w:sz w:val="24"/>
          <w:szCs w:val="24"/>
        </w:rPr>
        <w:t xml:space="preserve"> </w:t>
      </w:r>
      <w:r w:rsidRPr="00014DE5">
        <w:rPr>
          <w:sz w:val="24"/>
          <w:szCs w:val="24"/>
        </w:rPr>
        <w:t xml:space="preserve">информационно-образовательной среде </w:t>
      </w:r>
      <w:r w:rsidR="00777B09" w:rsidRPr="00014DE5">
        <w:rPr>
          <w:sz w:val="24"/>
          <w:szCs w:val="24"/>
        </w:rPr>
        <w:t>Академии</w:t>
      </w:r>
      <w:r w:rsidRPr="00014DE5">
        <w:rPr>
          <w:sz w:val="24"/>
          <w:szCs w:val="24"/>
        </w:rPr>
        <w:t>. Электронно-библиотечная система</w:t>
      </w:r>
      <w:r w:rsidRPr="00014DE5">
        <w:rPr>
          <w:rFonts w:eastAsia="Calibri"/>
          <w:sz w:val="24"/>
          <w:szCs w:val="24"/>
        </w:rPr>
        <w:t xml:space="preserve"> </w:t>
      </w:r>
      <w:r w:rsidRPr="00014DE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14DE5">
        <w:rPr>
          <w:rFonts w:eastAsia="Calibri"/>
          <w:sz w:val="24"/>
          <w:szCs w:val="24"/>
        </w:rPr>
        <w:t xml:space="preserve"> </w:t>
      </w:r>
      <w:r w:rsidRPr="00014DE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14DE5">
        <w:rPr>
          <w:rFonts w:eastAsia="Calibri"/>
          <w:sz w:val="24"/>
          <w:szCs w:val="24"/>
        </w:rPr>
        <w:t xml:space="preserve"> </w:t>
      </w:r>
      <w:r w:rsidRPr="00014DE5">
        <w:rPr>
          <w:sz w:val="24"/>
          <w:szCs w:val="24"/>
        </w:rPr>
        <w:t>организации, так и вне ее.</w:t>
      </w:r>
    </w:p>
    <w:p w:rsidR="007F4B97" w:rsidRPr="00014DE5" w:rsidRDefault="007F4B97" w:rsidP="00A76E53">
      <w:pPr>
        <w:ind w:firstLine="709"/>
        <w:jc w:val="both"/>
        <w:rPr>
          <w:rFonts w:eastAsia="Calibri"/>
          <w:sz w:val="24"/>
          <w:szCs w:val="24"/>
        </w:rPr>
      </w:pPr>
      <w:r w:rsidRPr="00014DE5">
        <w:rPr>
          <w:sz w:val="24"/>
          <w:szCs w:val="24"/>
        </w:rPr>
        <w:lastRenderedPageBreak/>
        <w:t>Электронная информационно-образовательная среда</w:t>
      </w:r>
      <w:r w:rsidR="005C20F0" w:rsidRPr="00014DE5">
        <w:rPr>
          <w:sz w:val="24"/>
          <w:szCs w:val="24"/>
        </w:rPr>
        <w:t xml:space="preserve"> </w:t>
      </w:r>
      <w:r w:rsidR="00777B09" w:rsidRPr="00014DE5">
        <w:rPr>
          <w:sz w:val="24"/>
          <w:szCs w:val="24"/>
        </w:rPr>
        <w:t>Академии</w:t>
      </w:r>
      <w:r w:rsidRPr="00014DE5">
        <w:rPr>
          <w:sz w:val="24"/>
          <w:szCs w:val="24"/>
        </w:rPr>
        <w:t xml:space="preserve"> обеспечивает:</w:t>
      </w:r>
      <w:r w:rsidRPr="00014DE5">
        <w:rPr>
          <w:rFonts w:eastAsia="Calibri"/>
          <w:sz w:val="24"/>
          <w:szCs w:val="24"/>
        </w:rPr>
        <w:t xml:space="preserve"> </w:t>
      </w:r>
      <w:r w:rsidRPr="00014DE5">
        <w:rPr>
          <w:sz w:val="24"/>
          <w:szCs w:val="24"/>
        </w:rPr>
        <w:t>доступ к учебным планам, рабочим программам дисциплин (модулей), практик, к</w:t>
      </w:r>
      <w:r w:rsidRPr="00014DE5">
        <w:rPr>
          <w:rFonts w:eastAsia="Calibri"/>
          <w:sz w:val="24"/>
          <w:szCs w:val="24"/>
        </w:rPr>
        <w:t xml:space="preserve"> </w:t>
      </w:r>
      <w:r w:rsidRPr="00014DE5">
        <w:rPr>
          <w:sz w:val="24"/>
          <w:szCs w:val="24"/>
        </w:rPr>
        <w:t>изданиям электронных библиотечных систем и электронным образовательным ресурсам,</w:t>
      </w:r>
      <w:r w:rsidRPr="00014DE5">
        <w:rPr>
          <w:rFonts w:eastAsia="Calibri"/>
          <w:sz w:val="24"/>
          <w:szCs w:val="24"/>
        </w:rPr>
        <w:t xml:space="preserve"> </w:t>
      </w:r>
      <w:r w:rsidRPr="00014DE5">
        <w:rPr>
          <w:sz w:val="24"/>
          <w:szCs w:val="24"/>
        </w:rPr>
        <w:t>указанным в рабочих программах;</w:t>
      </w:r>
      <w:r w:rsidRPr="00014DE5">
        <w:rPr>
          <w:rFonts w:eastAsia="Calibri"/>
          <w:sz w:val="24"/>
          <w:szCs w:val="24"/>
        </w:rPr>
        <w:t xml:space="preserve"> </w:t>
      </w:r>
      <w:r w:rsidRPr="00014DE5">
        <w:rPr>
          <w:sz w:val="24"/>
          <w:szCs w:val="24"/>
        </w:rPr>
        <w:t>фиксацию хода образовательного процесса, результатов промежуточной аттестации</w:t>
      </w:r>
      <w:r w:rsidRPr="00014DE5">
        <w:rPr>
          <w:rFonts w:eastAsia="Calibri"/>
          <w:sz w:val="24"/>
          <w:szCs w:val="24"/>
        </w:rPr>
        <w:t xml:space="preserve"> </w:t>
      </w:r>
      <w:r w:rsidRPr="00014DE5">
        <w:rPr>
          <w:sz w:val="24"/>
          <w:szCs w:val="24"/>
        </w:rPr>
        <w:t>и результатов освоения основной образовательной программы;</w:t>
      </w:r>
      <w:r w:rsidRPr="00014DE5">
        <w:rPr>
          <w:rFonts w:eastAsia="Calibri"/>
          <w:sz w:val="24"/>
          <w:szCs w:val="24"/>
        </w:rPr>
        <w:t xml:space="preserve"> </w:t>
      </w:r>
      <w:r w:rsidRPr="00014DE5">
        <w:rPr>
          <w:sz w:val="24"/>
          <w:szCs w:val="24"/>
        </w:rPr>
        <w:t>проведение всех видов занятий, процедур оценки результатов обучения, реализация</w:t>
      </w:r>
      <w:r w:rsidRPr="00014DE5">
        <w:rPr>
          <w:rFonts w:eastAsia="Calibri"/>
          <w:sz w:val="24"/>
          <w:szCs w:val="24"/>
        </w:rPr>
        <w:t xml:space="preserve"> </w:t>
      </w:r>
      <w:r w:rsidRPr="00014DE5">
        <w:rPr>
          <w:sz w:val="24"/>
          <w:szCs w:val="24"/>
        </w:rPr>
        <w:t>которых предусмотрена с применением электронного обучения, дистанционных</w:t>
      </w:r>
      <w:r w:rsidRPr="00014DE5">
        <w:rPr>
          <w:rFonts w:eastAsia="Calibri"/>
          <w:sz w:val="24"/>
          <w:szCs w:val="24"/>
        </w:rPr>
        <w:t xml:space="preserve"> </w:t>
      </w:r>
      <w:r w:rsidRPr="00014DE5">
        <w:rPr>
          <w:sz w:val="24"/>
          <w:szCs w:val="24"/>
        </w:rPr>
        <w:t>образовательных технологий;</w:t>
      </w:r>
      <w:r w:rsidRPr="00014DE5">
        <w:rPr>
          <w:rFonts w:eastAsia="Calibri"/>
          <w:sz w:val="24"/>
          <w:szCs w:val="24"/>
        </w:rPr>
        <w:t xml:space="preserve"> </w:t>
      </w:r>
      <w:r w:rsidRPr="00014DE5">
        <w:rPr>
          <w:sz w:val="24"/>
          <w:szCs w:val="24"/>
        </w:rPr>
        <w:t>формирование электронного портфолио обучающегося, в том числе сохранение</w:t>
      </w:r>
      <w:r w:rsidRPr="00014DE5">
        <w:rPr>
          <w:rFonts w:eastAsia="Calibri"/>
          <w:sz w:val="24"/>
          <w:szCs w:val="24"/>
        </w:rPr>
        <w:t xml:space="preserve"> </w:t>
      </w:r>
      <w:r w:rsidRPr="00014DE5">
        <w:rPr>
          <w:sz w:val="24"/>
          <w:szCs w:val="24"/>
        </w:rPr>
        <w:t>работ обучающегося, рецензий и оценок на эти работы со стороны любых участников</w:t>
      </w:r>
      <w:r w:rsidRPr="00014DE5">
        <w:rPr>
          <w:rFonts w:eastAsia="Calibri"/>
          <w:sz w:val="24"/>
          <w:szCs w:val="24"/>
        </w:rPr>
        <w:t xml:space="preserve"> </w:t>
      </w:r>
      <w:r w:rsidRPr="00014DE5">
        <w:rPr>
          <w:sz w:val="24"/>
          <w:szCs w:val="24"/>
        </w:rPr>
        <w:t>образовательного процесса;</w:t>
      </w:r>
      <w:r w:rsidRPr="00014DE5">
        <w:rPr>
          <w:rFonts w:eastAsia="Calibri"/>
          <w:sz w:val="24"/>
          <w:szCs w:val="24"/>
        </w:rPr>
        <w:t xml:space="preserve"> </w:t>
      </w:r>
      <w:r w:rsidRPr="00014DE5">
        <w:rPr>
          <w:sz w:val="24"/>
          <w:szCs w:val="24"/>
        </w:rPr>
        <w:t>взаимодействие между участниками образовательного процесса, в том числе</w:t>
      </w:r>
      <w:r w:rsidRPr="00014DE5">
        <w:rPr>
          <w:rFonts w:eastAsia="Calibri"/>
          <w:sz w:val="24"/>
          <w:szCs w:val="24"/>
        </w:rPr>
        <w:t xml:space="preserve"> </w:t>
      </w:r>
      <w:r w:rsidRPr="00014DE5">
        <w:rPr>
          <w:sz w:val="24"/>
          <w:szCs w:val="24"/>
        </w:rPr>
        <w:t>синхронное и (или) асинхронное взаимодействие посредством сети «Интернет».</w:t>
      </w:r>
    </w:p>
    <w:p w:rsidR="007F4B97" w:rsidRPr="00014DE5" w:rsidRDefault="007F4B97" w:rsidP="00705FB5">
      <w:pPr>
        <w:widowControl/>
        <w:autoSpaceDE/>
        <w:autoSpaceDN/>
        <w:adjustRightInd/>
        <w:contextualSpacing/>
        <w:jc w:val="both"/>
        <w:rPr>
          <w:rFonts w:eastAsia="Calibri"/>
          <w:sz w:val="24"/>
          <w:szCs w:val="24"/>
          <w:lang w:eastAsia="en-US"/>
        </w:rPr>
      </w:pPr>
    </w:p>
    <w:p w:rsidR="009528CA" w:rsidRPr="00014DE5" w:rsidRDefault="00E7402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014DE5">
        <w:rPr>
          <w:rFonts w:eastAsia="Calibri"/>
          <w:b/>
          <w:sz w:val="24"/>
          <w:szCs w:val="24"/>
          <w:lang w:eastAsia="en-US"/>
        </w:rPr>
        <w:t>.</w:t>
      </w:r>
      <w:r w:rsidR="009528CA" w:rsidRPr="00014DE5">
        <w:rPr>
          <w:rFonts w:eastAsia="Calibri"/>
          <w:b/>
          <w:sz w:val="24"/>
          <w:szCs w:val="24"/>
          <w:lang w:eastAsia="en-US"/>
        </w:rPr>
        <w:t xml:space="preserve"> </w:t>
      </w:r>
      <w:r w:rsidR="007F4B97" w:rsidRPr="00014DE5">
        <w:rPr>
          <w:rFonts w:eastAsia="Calibri"/>
          <w:b/>
          <w:sz w:val="24"/>
          <w:szCs w:val="24"/>
          <w:lang w:eastAsia="en-US"/>
        </w:rPr>
        <w:t>Методические указания для обу</w:t>
      </w:r>
      <w:r w:rsidR="009528CA" w:rsidRPr="00014DE5">
        <w:rPr>
          <w:rFonts w:eastAsia="Calibri"/>
          <w:b/>
          <w:sz w:val="24"/>
          <w:szCs w:val="24"/>
          <w:lang w:eastAsia="en-US"/>
        </w:rPr>
        <w:t>чающихся по освоению дисциплины</w:t>
      </w:r>
    </w:p>
    <w:p w:rsidR="007F4B97" w:rsidRPr="00014DE5" w:rsidRDefault="007F4B97" w:rsidP="00A76E53">
      <w:pPr>
        <w:ind w:firstLine="709"/>
        <w:jc w:val="both"/>
        <w:rPr>
          <w:sz w:val="24"/>
          <w:szCs w:val="24"/>
        </w:rPr>
      </w:pPr>
      <w:r w:rsidRPr="00014DE5">
        <w:rPr>
          <w:sz w:val="24"/>
          <w:szCs w:val="24"/>
        </w:rPr>
        <w:t>Для того чтобы успешно о</w:t>
      </w:r>
      <w:r w:rsidR="004E4DB2" w:rsidRPr="00014DE5">
        <w:rPr>
          <w:sz w:val="24"/>
          <w:szCs w:val="24"/>
        </w:rPr>
        <w:t xml:space="preserve">своить </w:t>
      </w:r>
      <w:r w:rsidRPr="00014DE5">
        <w:rPr>
          <w:sz w:val="24"/>
          <w:szCs w:val="24"/>
        </w:rPr>
        <w:t>дисциплин</w:t>
      </w:r>
      <w:r w:rsidR="004E4DB2" w:rsidRPr="00014DE5">
        <w:rPr>
          <w:sz w:val="24"/>
          <w:szCs w:val="24"/>
        </w:rPr>
        <w:t>у</w:t>
      </w:r>
      <w:r w:rsidRPr="00014DE5">
        <w:rPr>
          <w:sz w:val="24"/>
          <w:szCs w:val="24"/>
        </w:rPr>
        <w:t xml:space="preserve"> </w:t>
      </w:r>
      <w:r w:rsidR="00910BE2" w:rsidRPr="00014DE5">
        <w:rPr>
          <w:bCs/>
          <w:sz w:val="24"/>
          <w:szCs w:val="24"/>
        </w:rPr>
        <w:t>«</w:t>
      </w:r>
      <w:r w:rsidR="000E4D9A" w:rsidRPr="00014DE5">
        <w:rPr>
          <w:sz w:val="24"/>
          <w:szCs w:val="24"/>
        </w:rPr>
        <w:t>Психолого-педагогическое сопровождение обучающихся</w:t>
      </w:r>
      <w:r w:rsidR="009528CA" w:rsidRPr="00014DE5">
        <w:rPr>
          <w:bCs/>
          <w:sz w:val="24"/>
          <w:szCs w:val="24"/>
        </w:rPr>
        <w:t>»</w:t>
      </w:r>
      <w:r w:rsidRPr="00014DE5">
        <w:rPr>
          <w:bCs/>
          <w:sz w:val="24"/>
          <w:szCs w:val="24"/>
        </w:rPr>
        <w:t xml:space="preserve"> </w:t>
      </w:r>
      <w:r w:rsidRPr="00014DE5">
        <w:rPr>
          <w:sz w:val="24"/>
          <w:szCs w:val="24"/>
        </w:rPr>
        <w:t xml:space="preserve">обучающиеся должны выполнить следующие </w:t>
      </w:r>
      <w:r w:rsidR="004E4DB2" w:rsidRPr="00014DE5">
        <w:rPr>
          <w:sz w:val="24"/>
          <w:szCs w:val="24"/>
        </w:rPr>
        <w:t xml:space="preserve">методические </w:t>
      </w:r>
      <w:r w:rsidRPr="00014DE5">
        <w:rPr>
          <w:sz w:val="24"/>
          <w:szCs w:val="24"/>
        </w:rPr>
        <w:t>указания</w:t>
      </w:r>
      <w:r w:rsidR="004E4DB2" w:rsidRPr="00014DE5">
        <w:rPr>
          <w:sz w:val="24"/>
          <w:szCs w:val="24"/>
        </w:rPr>
        <w:t>.</w:t>
      </w:r>
    </w:p>
    <w:p w:rsidR="007F4B97" w:rsidRPr="00014DE5" w:rsidRDefault="007F4B97" w:rsidP="00A76E53">
      <w:pPr>
        <w:ind w:firstLine="709"/>
        <w:jc w:val="both"/>
        <w:rPr>
          <w:sz w:val="24"/>
          <w:szCs w:val="24"/>
        </w:rPr>
      </w:pPr>
      <w:r w:rsidRPr="00014DE5">
        <w:rPr>
          <w:sz w:val="24"/>
          <w:szCs w:val="24"/>
        </w:rPr>
        <w:t xml:space="preserve">Методические указания для обучающихся по освоению дисциплины для подготовки к занятиям </w:t>
      </w:r>
      <w:r w:rsidRPr="00014DE5">
        <w:rPr>
          <w:b/>
          <w:sz w:val="24"/>
          <w:szCs w:val="24"/>
        </w:rPr>
        <w:t>лекционного типа</w:t>
      </w:r>
      <w:r w:rsidRPr="00014DE5">
        <w:rPr>
          <w:sz w:val="24"/>
          <w:szCs w:val="24"/>
        </w:rPr>
        <w:t>:</w:t>
      </w:r>
    </w:p>
    <w:p w:rsidR="007F4B97" w:rsidRPr="00014DE5" w:rsidRDefault="007F4B97" w:rsidP="00A76E53">
      <w:pPr>
        <w:ind w:firstLine="709"/>
        <w:jc w:val="both"/>
        <w:rPr>
          <w:sz w:val="24"/>
          <w:szCs w:val="24"/>
        </w:rPr>
      </w:pPr>
      <w:r w:rsidRPr="00014DE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14DE5" w:rsidRDefault="007F4B97" w:rsidP="00A76E53">
      <w:pPr>
        <w:ind w:firstLine="709"/>
        <w:jc w:val="both"/>
        <w:rPr>
          <w:b/>
          <w:sz w:val="24"/>
          <w:szCs w:val="24"/>
        </w:rPr>
      </w:pPr>
      <w:r w:rsidRPr="00014DE5">
        <w:rPr>
          <w:sz w:val="24"/>
          <w:szCs w:val="24"/>
        </w:rPr>
        <w:t xml:space="preserve"> Методические указания для обучающихся по освоению дисциплины для подготовки к занятиям </w:t>
      </w:r>
      <w:r w:rsidRPr="00014DE5">
        <w:rPr>
          <w:b/>
          <w:sz w:val="24"/>
          <w:szCs w:val="24"/>
        </w:rPr>
        <w:t xml:space="preserve">семинарского типа: </w:t>
      </w:r>
    </w:p>
    <w:p w:rsidR="007F4B97" w:rsidRPr="00014DE5" w:rsidRDefault="007F4B97" w:rsidP="00A76E53">
      <w:pPr>
        <w:ind w:firstLine="709"/>
        <w:jc w:val="both"/>
        <w:rPr>
          <w:sz w:val="24"/>
          <w:szCs w:val="24"/>
        </w:rPr>
      </w:pPr>
      <w:r w:rsidRPr="00014DE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w:t>
      </w:r>
      <w:r w:rsidRPr="00014DE5">
        <w:rPr>
          <w:sz w:val="24"/>
          <w:szCs w:val="24"/>
        </w:rPr>
        <w:lastRenderedPageBreak/>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14DE5" w:rsidRDefault="007F4B97" w:rsidP="00A76E53">
      <w:pPr>
        <w:ind w:firstLine="709"/>
        <w:jc w:val="both"/>
        <w:rPr>
          <w:b/>
          <w:sz w:val="24"/>
          <w:szCs w:val="24"/>
        </w:rPr>
      </w:pPr>
      <w:r w:rsidRPr="00014DE5">
        <w:rPr>
          <w:sz w:val="24"/>
          <w:szCs w:val="24"/>
        </w:rPr>
        <w:t xml:space="preserve">Методические указания для обучающихся по освоению дисциплины для </w:t>
      </w:r>
      <w:r w:rsidRPr="00014DE5">
        <w:rPr>
          <w:b/>
          <w:sz w:val="24"/>
          <w:szCs w:val="24"/>
        </w:rPr>
        <w:t>самостоятельной работы:</w:t>
      </w:r>
    </w:p>
    <w:p w:rsidR="007F4B97" w:rsidRPr="00014DE5" w:rsidRDefault="007F4B97" w:rsidP="00A76E53">
      <w:pPr>
        <w:ind w:firstLine="709"/>
        <w:jc w:val="both"/>
        <w:rPr>
          <w:sz w:val="24"/>
          <w:szCs w:val="24"/>
        </w:rPr>
      </w:pPr>
      <w:r w:rsidRPr="00014DE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14DE5" w:rsidRDefault="007F4B97" w:rsidP="00A76E53">
      <w:pPr>
        <w:ind w:firstLine="709"/>
        <w:jc w:val="both"/>
        <w:rPr>
          <w:sz w:val="24"/>
          <w:szCs w:val="24"/>
        </w:rPr>
      </w:pPr>
      <w:r w:rsidRPr="00014DE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14DE5" w:rsidRDefault="007F4B97" w:rsidP="00A76E53">
      <w:pPr>
        <w:ind w:firstLine="709"/>
        <w:jc w:val="both"/>
        <w:rPr>
          <w:sz w:val="24"/>
          <w:szCs w:val="24"/>
        </w:rPr>
      </w:pPr>
      <w:r w:rsidRPr="00014DE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14DE5" w:rsidRDefault="007F4B97" w:rsidP="00A76E53">
      <w:pPr>
        <w:ind w:firstLine="709"/>
        <w:jc w:val="both"/>
        <w:rPr>
          <w:sz w:val="24"/>
          <w:szCs w:val="24"/>
        </w:rPr>
      </w:pPr>
      <w:r w:rsidRPr="00014DE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14DE5" w:rsidRDefault="007F4B97" w:rsidP="00A76E53">
      <w:pPr>
        <w:ind w:firstLine="709"/>
        <w:jc w:val="both"/>
        <w:rPr>
          <w:sz w:val="24"/>
          <w:szCs w:val="24"/>
        </w:rPr>
      </w:pPr>
      <w:r w:rsidRPr="00014DE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14DE5" w:rsidRDefault="007F4B97" w:rsidP="00A76E53">
      <w:pPr>
        <w:ind w:firstLine="709"/>
        <w:jc w:val="both"/>
        <w:rPr>
          <w:sz w:val="24"/>
          <w:szCs w:val="24"/>
        </w:rPr>
      </w:pPr>
      <w:r w:rsidRPr="00014DE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14DE5" w:rsidRDefault="007F4B97" w:rsidP="00A76E53">
      <w:pPr>
        <w:ind w:firstLine="709"/>
        <w:jc w:val="both"/>
        <w:rPr>
          <w:sz w:val="24"/>
          <w:szCs w:val="24"/>
        </w:rPr>
      </w:pPr>
      <w:r w:rsidRPr="00014DE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14DE5" w:rsidRDefault="007F4B97" w:rsidP="00A76E53">
      <w:pPr>
        <w:ind w:firstLine="709"/>
        <w:jc w:val="both"/>
        <w:rPr>
          <w:sz w:val="24"/>
          <w:szCs w:val="24"/>
        </w:rPr>
      </w:pPr>
      <w:r w:rsidRPr="00014DE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14DE5" w:rsidRDefault="007F4B97" w:rsidP="00A76E53">
      <w:pPr>
        <w:ind w:firstLine="709"/>
        <w:jc w:val="both"/>
        <w:rPr>
          <w:sz w:val="24"/>
          <w:szCs w:val="24"/>
        </w:rPr>
      </w:pPr>
      <w:r w:rsidRPr="00014DE5">
        <w:rPr>
          <w:sz w:val="24"/>
          <w:szCs w:val="24"/>
        </w:rPr>
        <w:t>Следующим этапом работы</w:t>
      </w:r>
      <w:r w:rsidRPr="00014DE5">
        <w:rPr>
          <w:b/>
          <w:bCs/>
          <w:sz w:val="24"/>
          <w:szCs w:val="24"/>
        </w:rPr>
        <w:t xml:space="preserve"> </w:t>
      </w:r>
      <w:r w:rsidRPr="00014DE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14DE5" w:rsidRDefault="007F4B97" w:rsidP="00A76E53">
      <w:pPr>
        <w:ind w:firstLine="709"/>
        <w:jc w:val="both"/>
        <w:rPr>
          <w:sz w:val="24"/>
          <w:szCs w:val="24"/>
        </w:rPr>
      </w:pPr>
      <w:r w:rsidRPr="00014DE5">
        <w:rPr>
          <w:sz w:val="24"/>
          <w:szCs w:val="24"/>
        </w:rPr>
        <w:t>Таким образом, при работе с источниками и литературой важно уметь:</w:t>
      </w:r>
    </w:p>
    <w:p w:rsidR="007F4B97" w:rsidRPr="00014DE5" w:rsidRDefault="007F4B97" w:rsidP="003B4A3E">
      <w:pPr>
        <w:widowControl/>
        <w:numPr>
          <w:ilvl w:val="0"/>
          <w:numId w:val="1"/>
        </w:numPr>
        <w:autoSpaceDE/>
        <w:autoSpaceDN/>
        <w:adjustRightInd/>
        <w:ind w:left="0" w:firstLine="709"/>
        <w:contextualSpacing/>
        <w:jc w:val="both"/>
        <w:rPr>
          <w:rFonts w:eastAsia="Calibri"/>
          <w:sz w:val="24"/>
          <w:szCs w:val="24"/>
          <w:lang w:eastAsia="en-US"/>
        </w:rPr>
      </w:pPr>
      <w:r w:rsidRPr="00014DE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14DE5" w:rsidRDefault="007F4B97" w:rsidP="003B4A3E">
      <w:pPr>
        <w:widowControl/>
        <w:numPr>
          <w:ilvl w:val="0"/>
          <w:numId w:val="1"/>
        </w:numPr>
        <w:autoSpaceDE/>
        <w:autoSpaceDN/>
        <w:adjustRightInd/>
        <w:ind w:left="0" w:firstLine="709"/>
        <w:contextualSpacing/>
        <w:jc w:val="both"/>
        <w:rPr>
          <w:rFonts w:eastAsia="Calibri"/>
          <w:sz w:val="24"/>
          <w:szCs w:val="24"/>
          <w:lang w:eastAsia="en-US"/>
        </w:rPr>
      </w:pPr>
      <w:r w:rsidRPr="00014DE5">
        <w:rPr>
          <w:rFonts w:eastAsia="Calibri"/>
          <w:sz w:val="24"/>
          <w:szCs w:val="24"/>
          <w:lang w:eastAsia="en-US"/>
        </w:rPr>
        <w:t xml:space="preserve">обобщать полученную информацию, оценивать прослушанное и прочитанное; </w:t>
      </w:r>
    </w:p>
    <w:p w:rsidR="007F4B97" w:rsidRPr="00014DE5" w:rsidRDefault="007F4B97" w:rsidP="003B4A3E">
      <w:pPr>
        <w:widowControl/>
        <w:numPr>
          <w:ilvl w:val="0"/>
          <w:numId w:val="1"/>
        </w:numPr>
        <w:autoSpaceDE/>
        <w:autoSpaceDN/>
        <w:adjustRightInd/>
        <w:ind w:left="0" w:firstLine="709"/>
        <w:contextualSpacing/>
        <w:jc w:val="both"/>
        <w:rPr>
          <w:rFonts w:eastAsia="Calibri"/>
          <w:sz w:val="24"/>
          <w:szCs w:val="24"/>
          <w:lang w:eastAsia="en-US"/>
        </w:rPr>
      </w:pPr>
      <w:r w:rsidRPr="00014DE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14DE5" w:rsidRDefault="007F4B97" w:rsidP="003B4A3E">
      <w:pPr>
        <w:widowControl/>
        <w:numPr>
          <w:ilvl w:val="0"/>
          <w:numId w:val="1"/>
        </w:numPr>
        <w:autoSpaceDE/>
        <w:autoSpaceDN/>
        <w:adjustRightInd/>
        <w:ind w:left="0" w:firstLine="709"/>
        <w:contextualSpacing/>
        <w:jc w:val="both"/>
        <w:rPr>
          <w:rFonts w:eastAsia="Calibri"/>
          <w:sz w:val="24"/>
          <w:szCs w:val="24"/>
          <w:lang w:eastAsia="en-US"/>
        </w:rPr>
      </w:pPr>
      <w:r w:rsidRPr="00014DE5">
        <w:rPr>
          <w:rFonts w:eastAsia="Calibri"/>
          <w:sz w:val="24"/>
          <w:szCs w:val="24"/>
          <w:lang w:eastAsia="en-US"/>
        </w:rPr>
        <w:t>готовить и презентовать развернутые сообщения типа доклада;</w:t>
      </w:r>
      <w:r w:rsidRPr="00014DE5">
        <w:rPr>
          <w:rFonts w:eastAsia="Calibri"/>
          <w:b/>
          <w:bCs/>
          <w:i/>
          <w:iCs/>
          <w:sz w:val="24"/>
          <w:szCs w:val="24"/>
          <w:lang w:eastAsia="en-US"/>
        </w:rPr>
        <w:t xml:space="preserve"> </w:t>
      </w:r>
    </w:p>
    <w:p w:rsidR="007F4B97" w:rsidRPr="00014DE5" w:rsidRDefault="007F4B97" w:rsidP="003B4A3E">
      <w:pPr>
        <w:widowControl/>
        <w:numPr>
          <w:ilvl w:val="0"/>
          <w:numId w:val="1"/>
        </w:numPr>
        <w:autoSpaceDE/>
        <w:autoSpaceDN/>
        <w:adjustRightInd/>
        <w:ind w:left="0" w:firstLine="709"/>
        <w:contextualSpacing/>
        <w:jc w:val="both"/>
        <w:rPr>
          <w:rFonts w:eastAsia="Calibri"/>
          <w:sz w:val="24"/>
          <w:szCs w:val="24"/>
          <w:lang w:eastAsia="en-US"/>
        </w:rPr>
      </w:pPr>
      <w:r w:rsidRPr="00014DE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14DE5" w:rsidRDefault="007F4B97" w:rsidP="003B4A3E">
      <w:pPr>
        <w:widowControl/>
        <w:numPr>
          <w:ilvl w:val="0"/>
          <w:numId w:val="1"/>
        </w:numPr>
        <w:autoSpaceDE/>
        <w:autoSpaceDN/>
        <w:adjustRightInd/>
        <w:ind w:left="0" w:firstLine="709"/>
        <w:contextualSpacing/>
        <w:jc w:val="both"/>
        <w:rPr>
          <w:rFonts w:eastAsia="Calibri"/>
          <w:sz w:val="24"/>
          <w:szCs w:val="24"/>
          <w:lang w:eastAsia="en-US"/>
        </w:rPr>
      </w:pPr>
      <w:r w:rsidRPr="00014DE5">
        <w:rPr>
          <w:rFonts w:eastAsia="Calibri"/>
          <w:sz w:val="24"/>
          <w:szCs w:val="24"/>
          <w:lang w:eastAsia="en-US"/>
        </w:rPr>
        <w:t xml:space="preserve">пользоваться реферативными и справочными материалами; </w:t>
      </w:r>
    </w:p>
    <w:p w:rsidR="007F4B97" w:rsidRPr="00014DE5" w:rsidRDefault="007F4B97" w:rsidP="003B4A3E">
      <w:pPr>
        <w:widowControl/>
        <w:numPr>
          <w:ilvl w:val="0"/>
          <w:numId w:val="1"/>
        </w:numPr>
        <w:autoSpaceDE/>
        <w:autoSpaceDN/>
        <w:adjustRightInd/>
        <w:ind w:left="0" w:firstLine="709"/>
        <w:contextualSpacing/>
        <w:jc w:val="both"/>
        <w:rPr>
          <w:rFonts w:eastAsia="Calibri"/>
          <w:sz w:val="24"/>
          <w:szCs w:val="24"/>
          <w:lang w:eastAsia="en-US"/>
        </w:rPr>
      </w:pPr>
      <w:r w:rsidRPr="00014DE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14DE5" w:rsidRDefault="007F4B97" w:rsidP="003B4A3E">
      <w:pPr>
        <w:widowControl/>
        <w:numPr>
          <w:ilvl w:val="0"/>
          <w:numId w:val="1"/>
        </w:numPr>
        <w:autoSpaceDE/>
        <w:autoSpaceDN/>
        <w:adjustRightInd/>
        <w:ind w:left="0" w:firstLine="709"/>
        <w:contextualSpacing/>
        <w:jc w:val="both"/>
        <w:rPr>
          <w:rFonts w:eastAsia="Calibri"/>
          <w:sz w:val="24"/>
          <w:szCs w:val="24"/>
          <w:lang w:eastAsia="en-US"/>
        </w:rPr>
      </w:pPr>
      <w:r w:rsidRPr="00014DE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14DE5" w:rsidRDefault="007F4B97" w:rsidP="00A76E53">
      <w:pPr>
        <w:ind w:firstLine="709"/>
        <w:jc w:val="both"/>
        <w:rPr>
          <w:sz w:val="24"/>
          <w:szCs w:val="24"/>
        </w:rPr>
      </w:pPr>
      <w:r w:rsidRPr="00014DE5">
        <w:rPr>
          <w:b/>
          <w:bCs/>
          <w:sz w:val="24"/>
          <w:szCs w:val="24"/>
        </w:rPr>
        <w:t>Подготовка к промежуточной аттестации</w:t>
      </w:r>
      <w:r w:rsidRPr="00014DE5">
        <w:rPr>
          <w:bCs/>
          <w:sz w:val="24"/>
          <w:szCs w:val="24"/>
        </w:rPr>
        <w:t>:</w:t>
      </w:r>
    </w:p>
    <w:p w:rsidR="007F4B97" w:rsidRPr="00014DE5" w:rsidRDefault="007F4B97" w:rsidP="00A76E53">
      <w:pPr>
        <w:ind w:firstLine="709"/>
        <w:jc w:val="both"/>
        <w:rPr>
          <w:sz w:val="24"/>
          <w:szCs w:val="24"/>
        </w:rPr>
      </w:pPr>
      <w:r w:rsidRPr="00014DE5">
        <w:rPr>
          <w:sz w:val="24"/>
          <w:szCs w:val="24"/>
        </w:rPr>
        <w:t>При подготовке к промежуточной аттестации целесообразно:</w:t>
      </w:r>
    </w:p>
    <w:p w:rsidR="007F4B97" w:rsidRPr="00014DE5" w:rsidRDefault="007F4B97" w:rsidP="00A76E53">
      <w:pPr>
        <w:ind w:firstLine="709"/>
        <w:jc w:val="both"/>
        <w:rPr>
          <w:sz w:val="24"/>
          <w:szCs w:val="24"/>
        </w:rPr>
      </w:pPr>
      <w:r w:rsidRPr="00014DE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14DE5" w:rsidRDefault="007F4B97" w:rsidP="00A76E53">
      <w:pPr>
        <w:ind w:firstLine="709"/>
        <w:jc w:val="both"/>
        <w:rPr>
          <w:sz w:val="24"/>
          <w:szCs w:val="24"/>
        </w:rPr>
      </w:pPr>
      <w:r w:rsidRPr="00014DE5">
        <w:rPr>
          <w:sz w:val="24"/>
          <w:szCs w:val="24"/>
        </w:rPr>
        <w:t>- внимательно прочитать рекомендованную литературу;</w:t>
      </w:r>
    </w:p>
    <w:p w:rsidR="007F4B97" w:rsidRPr="00014DE5" w:rsidRDefault="007F4B97" w:rsidP="00A76E53">
      <w:pPr>
        <w:ind w:firstLine="709"/>
        <w:jc w:val="both"/>
        <w:rPr>
          <w:sz w:val="24"/>
          <w:szCs w:val="24"/>
        </w:rPr>
      </w:pPr>
      <w:r w:rsidRPr="00014DE5">
        <w:rPr>
          <w:sz w:val="24"/>
          <w:szCs w:val="24"/>
        </w:rPr>
        <w:t xml:space="preserve">- составить краткие конспекты ответов (планы ответов). </w:t>
      </w:r>
    </w:p>
    <w:p w:rsidR="007F4B97" w:rsidRPr="00014DE5" w:rsidRDefault="007F4B97" w:rsidP="00A76E53">
      <w:pPr>
        <w:ind w:firstLine="709"/>
        <w:jc w:val="both"/>
        <w:rPr>
          <w:sz w:val="24"/>
          <w:szCs w:val="24"/>
        </w:rPr>
      </w:pPr>
    </w:p>
    <w:p w:rsidR="00FE3405" w:rsidRPr="00FE3405" w:rsidRDefault="00FE3405" w:rsidP="00FE3405">
      <w:pPr>
        <w:widowControl/>
        <w:autoSpaceDE/>
        <w:autoSpaceDN/>
        <w:adjustRightInd/>
        <w:ind w:firstLine="709"/>
        <w:jc w:val="both"/>
        <w:rPr>
          <w:rFonts w:eastAsia="Calibri"/>
          <w:b/>
          <w:sz w:val="24"/>
          <w:szCs w:val="24"/>
          <w:lang w:eastAsia="en-US"/>
        </w:rPr>
      </w:pPr>
      <w:r w:rsidRPr="00FE3405">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E3405" w:rsidRPr="00411915" w:rsidRDefault="00FE3405" w:rsidP="00FE340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E3405" w:rsidRPr="00411915" w:rsidRDefault="00FE3405" w:rsidP="00FE340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На практических занятиях студенты представляют компьютерные презентации, подготовленные ими в часы самостоятельной работы.</w:t>
      </w:r>
    </w:p>
    <w:p w:rsidR="00FE3405" w:rsidRPr="00411915" w:rsidRDefault="00FE3405" w:rsidP="00FE340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Электронная информационно-образовательная среда Академии, работающая на платформе LMS Moodle, обеспечивает:</w:t>
      </w:r>
    </w:p>
    <w:p w:rsidR="00FE3405" w:rsidRPr="00411915" w:rsidRDefault="00FE3405" w:rsidP="00FE340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w:t>
      </w:r>
      <w:r w:rsidRPr="00411915">
        <w:rPr>
          <w:rFonts w:eastAsia="Calibri"/>
          <w:sz w:val="24"/>
          <w:szCs w:val="24"/>
          <w:lang w:eastAsia="en-US"/>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E3405" w:rsidRPr="00411915" w:rsidRDefault="00FE3405" w:rsidP="00FE340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w:t>
      </w:r>
      <w:r w:rsidRPr="00411915">
        <w:rPr>
          <w:rFonts w:eastAsia="Calibri"/>
          <w:sz w:val="24"/>
          <w:szCs w:val="24"/>
          <w:lang w:eastAsia="en-US"/>
        </w:rPr>
        <w:tab/>
        <w:t>фиксацию хода образовательного процесса, результатов промежуточной аттестации и результатов освоения программы бакалавриата;</w:t>
      </w:r>
    </w:p>
    <w:p w:rsidR="00FE3405" w:rsidRPr="00411915" w:rsidRDefault="00FE3405" w:rsidP="00FE340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w:t>
      </w:r>
      <w:r w:rsidRPr="00411915">
        <w:rPr>
          <w:rFonts w:eastAsia="Calibri"/>
          <w:sz w:val="24"/>
          <w:szCs w:val="24"/>
          <w:lang w:eastAsia="en-US"/>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E3405" w:rsidRPr="00411915" w:rsidRDefault="00FE3405" w:rsidP="00FE340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w:t>
      </w:r>
      <w:r w:rsidRPr="00411915">
        <w:rPr>
          <w:rFonts w:eastAsia="Calibri"/>
          <w:sz w:val="24"/>
          <w:szCs w:val="24"/>
          <w:lang w:eastAsia="en-US"/>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E3405" w:rsidRPr="00411915" w:rsidRDefault="00FE3405" w:rsidP="00FE340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w:t>
      </w:r>
      <w:r w:rsidRPr="00411915">
        <w:rPr>
          <w:rFonts w:eastAsia="Calibri"/>
          <w:sz w:val="24"/>
          <w:szCs w:val="24"/>
          <w:lang w:eastAsia="en-US"/>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E3405" w:rsidRPr="00411915" w:rsidRDefault="00FE3405" w:rsidP="00FE340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При осуществлении образовательного процесса по дисциплине используются следующие информационные технологии:</w:t>
      </w:r>
    </w:p>
    <w:p w:rsidR="00FE3405" w:rsidRPr="00411915" w:rsidRDefault="00FE3405" w:rsidP="00FE340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w:t>
      </w:r>
      <w:r w:rsidRPr="00411915">
        <w:rPr>
          <w:rFonts w:eastAsia="Calibri"/>
          <w:sz w:val="24"/>
          <w:szCs w:val="24"/>
          <w:lang w:eastAsia="en-US"/>
        </w:rPr>
        <w:tab/>
        <w:t>сбор, хранение, систематизация и выдача учебной и научной информации;</w:t>
      </w:r>
    </w:p>
    <w:p w:rsidR="00FE3405" w:rsidRPr="00411915" w:rsidRDefault="00FE3405" w:rsidP="00FE340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w:t>
      </w:r>
      <w:r w:rsidRPr="00411915">
        <w:rPr>
          <w:rFonts w:eastAsia="Calibri"/>
          <w:sz w:val="24"/>
          <w:szCs w:val="24"/>
          <w:lang w:eastAsia="en-US"/>
        </w:rPr>
        <w:tab/>
        <w:t>обработка текстовой, графической и эмпирической информации;</w:t>
      </w:r>
    </w:p>
    <w:p w:rsidR="00FE3405" w:rsidRPr="00411915" w:rsidRDefault="00FE3405" w:rsidP="00FE340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w:t>
      </w:r>
      <w:r w:rsidRPr="00411915">
        <w:rPr>
          <w:rFonts w:eastAsia="Calibri"/>
          <w:sz w:val="24"/>
          <w:szCs w:val="24"/>
          <w:lang w:eastAsia="en-US"/>
        </w:rPr>
        <w:tab/>
        <w:t>подготовка, конструирование и презентация итогов исследовательской и аналитической деятельности;</w:t>
      </w:r>
    </w:p>
    <w:p w:rsidR="00FE3405" w:rsidRPr="00411915" w:rsidRDefault="00FE3405" w:rsidP="00FE340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w:t>
      </w:r>
      <w:r w:rsidRPr="00411915">
        <w:rPr>
          <w:rFonts w:eastAsia="Calibri"/>
          <w:sz w:val="24"/>
          <w:szCs w:val="24"/>
          <w:lang w:eastAsia="en-US"/>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E3405" w:rsidRPr="00411915" w:rsidRDefault="00FE3405" w:rsidP="00FE340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w:t>
      </w:r>
      <w:r w:rsidRPr="00411915">
        <w:rPr>
          <w:rFonts w:eastAsia="Calibri"/>
          <w:sz w:val="24"/>
          <w:szCs w:val="24"/>
          <w:lang w:eastAsia="en-US"/>
        </w:rPr>
        <w:tab/>
        <w:t>использование электронной почты преподавателями и обучающимися для рассылки информации, переписки и обсуждения учебных вопросов.</w:t>
      </w:r>
    </w:p>
    <w:p w:rsidR="00FE3405" w:rsidRPr="00411915" w:rsidRDefault="00FE3405" w:rsidP="00FE340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w:t>
      </w:r>
      <w:r w:rsidRPr="00411915">
        <w:rPr>
          <w:rFonts w:eastAsia="Calibri"/>
          <w:sz w:val="24"/>
          <w:szCs w:val="24"/>
          <w:lang w:eastAsia="en-US"/>
        </w:rPr>
        <w:tab/>
        <w:t>компьютерное тестирование;</w:t>
      </w:r>
    </w:p>
    <w:p w:rsidR="00FE3405" w:rsidRPr="00411915" w:rsidRDefault="00FE3405" w:rsidP="00FE340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w:t>
      </w:r>
      <w:r w:rsidRPr="00411915">
        <w:rPr>
          <w:rFonts w:eastAsia="Calibri"/>
          <w:sz w:val="24"/>
          <w:szCs w:val="24"/>
          <w:lang w:eastAsia="en-US"/>
        </w:rPr>
        <w:tab/>
        <w:t>демонстрация мультимедийных материалов.</w:t>
      </w:r>
    </w:p>
    <w:p w:rsidR="00FE3405" w:rsidRPr="00411915" w:rsidRDefault="00FE3405" w:rsidP="00FE340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ПЕРЕЧЕНЬ ПРОГРАММНОГО ОБЕСПЕЧЕНИЯ</w:t>
      </w:r>
    </w:p>
    <w:p w:rsidR="00FE3405" w:rsidRPr="00411915" w:rsidRDefault="00FE3405" w:rsidP="00FE340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w:t>
      </w:r>
      <w:r w:rsidRPr="00411915">
        <w:rPr>
          <w:rFonts w:eastAsia="Calibri"/>
          <w:sz w:val="24"/>
          <w:szCs w:val="24"/>
          <w:lang w:eastAsia="en-US"/>
        </w:rPr>
        <w:tab/>
        <w:t xml:space="preserve">Microsoft Windows XP Professional SP3 </w:t>
      </w:r>
    </w:p>
    <w:p w:rsidR="00FE3405" w:rsidRPr="00411915" w:rsidRDefault="00FE3405" w:rsidP="00FE3405">
      <w:pPr>
        <w:widowControl/>
        <w:autoSpaceDE/>
        <w:autoSpaceDN/>
        <w:adjustRightInd/>
        <w:ind w:firstLine="709"/>
        <w:jc w:val="both"/>
        <w:rPr>
          <w:rFonts w:eastAsia="Calibri"/>
          <w:sz w:val="24"/>
          <w:szCs w:val="24"/>
          <w:lang w:val="en-US" w:eastAsia="en-US"/>
        </w:rPr>
      </w:pPr>
      <w:r w:rsidRPr="00411915">
        <w:rPr>
          <w:rFonts w:eastAsia="Calibri"/>
          <w:sz w:val="24"/>
          <w:szCs w:val="24"/>
          <w:lang w:val="en-US" w:eastAsia="en-US"/>
        </w:rPr>
        <w:t>•</w:t>
      </w:r>
      <w:r w:rsidRPr="00411915">
        <w:rPr>
          <w:rFonts w:eastAsia="Calibri"/>
          <w:sz w:val="24"/>
          <w:szCs w:val="24"/>
          <w:lang w:val="en-US" w:eastAsia="en-US"/>
        </w:rPr>
        <w:tab/>
        <w:t xml:space="preserve">Microsoft Office Professional 2007 Russian </w:t>
      </w:r>
    </w:p>
    <w:p w:rsidR="00FE3405" w:rsidRPr="00411915" w:rsidRDefault="00FE3405" w:rsidP="00FE3405">
      <w:pPr>
        <w:widowControl/>
        <w:autoSpaceDE/>
        <w:autoSpaceDN/>
        <w:adjustRightInd/>
        <w:ind w:firstLine="709"/>
        <w:jc w:val="both"/>
        <w:rPr>
          <w:rFonts w:eastAsia="Calibri"/>
          <w:sz w:val="24"/>
          <w:szCs w:val="24"/>
          <w:lang w:val="en-US" w:eastAsia="en-US"/>
        </w:rPr>
      </w:pPr>
      <w:r w:rsidRPr="00411915">
        <w:rPr>
          <w:rFonts w:eastAsia="Calibri"/>
          <w:sz w:val="24"/>
          <w:szCs w:val="24"/>
          <w:lang w:val="en-US" w:eastAsia="en-US"/>
        </w:rPr>
        <w:t>•</w:t>
      </w:r>
      <w:r w:rsidRPr="00411915">
        <w:rPr>
          <w:rFonts w:eastAsia="Calibri"/>
          <w:sz w:val="24"/>
          <w:szCs w:val="24"/>
          <w:lang w:val="en-US" w:eastAsia="en-US"/>
        </w:rPr>
        <w:tab/>
      </w:r>
      <w:r w:rsidRPr="00411915">
        <w:rPr>
          <w:rFonts w:eastAsia="Calibri"/>
          <w:sz w:val="24"/>
          <w:szCs w:val="24"/>
          <w:lang w:eastAsia="en-US"/>
        </w:rPr>
        <w:t>Антивирус</w:t>
      </w:r>
      <w:r w:rsidRPr="00411915">
        <w:rPr>
          <w:rFonts w:eastAsia="Calibri"/>
          <w:sz w:val="24"/>
          <w:szCs w:val="24"/>
          <w:lang w:val="en-US" w:eastAsia="en-US"/>
        </w:rPr>
        <w:t xml:space="preserve"> </w:t>
      </w:r>
      <w:r w:rsidRPr="00411915">
        <w:rPr>
          <w:rFonts w:eastAsia="Calibri"/>
          <w:sz w:val="24"/>
          <w:szCs w:val="24"/>
          <w:lang w:eastAsia="en-US"/>
        </w:rPr>
        <w:t>Касперского</w:t>
      </w:r>
    </w:p>
    <w:p w:rsidR="00FE3405" w:rsidRPr="00411915" w:rsidRDefault="00FE3405" w:rsidP="00FE340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w:t>
      </w:r>
      <w:r w:rsidRPr="00411915">
        <w:rPr>
          <w:rFonts w:eastAsia="Calibri"/>
          <w:sz w:val="24"/>
          <w:szCs w:val="24"/>
          <w:lang w:eastAsia="en-US"/>
        </w:rPr>
        <w:tab/>
        <w:t>Cистема управления курсами LMS Moodle</w:t>
      </w:r>
    </w:p>
    <w:p w:rsidR="00FE3405" w:rsidRPr="00411915" w:rsidRDefault="00FE3405" w:rsidP="00FE340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ПЕРЕЧЕНЬ ИНФОРМАЦИОННЫХ СПРАВОЧНЫХ СИСТЕМ</w:t>
      </w:r>
    </w:p>
    <w:p w:rsidR="00FE3405" w:rsidRPr="00411915" w:rsidRDefault="00FE3405" w:rsidP="00FE340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w:t>
      </w:r>
      <w:r w:rsidRPr="00411915">
        <w:rPr>
          <w:rFonts w:eastAsia="Calibri"/>
          <w:sz w:val="24"/>
          <w:szCs w:val="24"/>
          <w:lang w:eastAsia="en-US"/>
        </w:rPr>
        <w:tab/>
        <w:t>Справочная правовая система «Консультант Плюс»</w:t>
      </w:r>
    </w:p>
    <w:p w:rsidR="00FE3405" w:rsidRPr="00411915" w:rsidRDefault="00FE3405" w:rsidP="00FE340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w:t>
      </w:r>
      <w:r w:rsidRPr="00411915">
        <w:rPr>
          <w:rFonts w:eastAsia="Calibri"/>
          <w:sz w:val="24"/>
          <w:szCs w:val="24"/>
          <w:lang w:eastAsia="en-US"/>
        </w:rPr>
        <w:tab/>
        <w:t>Справочная правовая система «Гарант»</w:t>
      </w:r>
    </w:p>
    <w:p w:rsidR="00411915" w:rsidRPr="00411915" w:rsidRDefault="00411915" w:rsidP="00411915">
      <w:pPr>
        <w:widowControl/>
        <w:autoSpaceDE/>
        <w:autoSpaceDN/>
        <w:adjustRightInd/>
        <w:ind w:firstLine="709"/>
        <w:jc w:val="both"/>
        <w:rPr>
          <w:rFonts w:eastAsia="Calibri"/>
          <w:b/>
          <w:sz w:val="24"/>
          <w:szCs w:val="24"/>
          <w:lang w:eastAsia="en-US"/>
        </w:rPr>
      </w:pPr>
      <w:r w:rsidRPr="00411915">
        <w:rPr>
          <w:rFonts w:eastAsia="Calibri"/>
          <w:b/>
          <w:sz w:val="24"/>
          <w:szCs w:val="24"/>
          <w:lang w:eastAsia="en-US"/>
        </w:rPr>
        <w:t xml:space="preserve">11. Описание материально-технической базы, необходимой для осуществления образовательного процесса по дисциплине </w:t>
      </w:r>
    </w:p>
    <w:p w:rsidR="00411915" w:rsidRPr="00411915" w:rsidRDefault="00411915" w:rsidP="00411915">
      <w:pPr>
        <w:widowControl/>
        <w:autoSpaceDE/>
        <w:autoSpaceDN/>
        <w:adjustRightInd/>
        <w:ind w:firstLine="709"/>
        <w:jc w:val="both"/>
        <w:rPr>
          <w:rFonts w:eastAsia="Calibri"/>
          <w:b/>
          <w:sz w:val="24"/>
          <w:szCs w:val="24"/>
          <w:lang w:eastAsia="en-US"/>
        </w:rPr>
      </w:pPr>
    </w:p>
    <w:p w:rsidR="00411915" w:rsidRPr="00411915" w:rsidRDefault="00411915" w:rsidP="0041191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Для осуществления образовательного процесса по образовательной программе по направлению подготовки 44.03.02 «Психолого-педагогическое образование»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11915" w:rsidRPr="00411915" w:rsidRDefault="00411915" w:rsidP="0041191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11915" w:rsidRPr="00411915" w:rsidRDefault="00411915" w:rsidP="0041191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 стулья аудиторные, стул преподавательский , кафедра, доска микшер, микрофон , аудио-видео усилитель , ноутбук, Операционная система Microsoft Windows 10,  Microsoft Office Professional Plus 2007</w:t>
      </w:r>
    </w:p>
    <w:p w:rsidR="00411915" w:rsidRPr="00411915" w:rsidRDefault="00411915" w:rsidP="0041191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p>
    <w:p w:rsidR="00411915" w:rsidRPr="00411915" w:rsidRDefault="00411915" w:rsidP="0041191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11915" w:rsidRPr="00411915" w:rsidRDefault="00411915" w:rsidP="0041191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11915" w:rsidRPr="00411915" w:rsidRDefault="00411915" w:rsidP="0041191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sidR="00A86973">
          <w:rPr>
            <w:rStyle w:val="a8"/>
            <w:rFonts w:eastAsia="Calibri"/>
            <w:sz w:val="24"/>
            <w:szCs w:val="24"/>
            <w:lang w:eastAsia="en-US"/>
          </w:rPr>
          <w:t>www.biblio-online.ru</w:t>
        </w:r>
      </w:hyperlink>
      <w:r w:rsidRPr="00411915">
        <w:rPr>
          <w:rFonts w:eastAsia="Calibri"/>
          <w:sz w:val="24"/>
          <w:szCs w:val="24"/>
          <w:lang w:eastAsia="en-US"/>
        </w:rPr>
        <w:t xml:space="preserve"> </w:t>
      </w:r>
    </w:p>
    <w:p w:rsidR="00411915" w:rsidRPr="00411915" w:rsidRDefault="00411915" w:rsidP="0041191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411915" w:rsidRPr="00411915" w:rsidRDefault="00411915" w:rsidP="00411915">
      <w:pPr>
        <w:widowControl/>
        <w:autoSpaceDE/>
        <w:autoSpaceDN/>
        <w:adjustRightInd/>
        <w:ind w:firstLine="709"/>
        <w:jc w:val="both"/>
        <w:rPr>
          <w:rFonts w:eastAsia="Calibri"/>
          <w:sz w:val="24"/>
          <w:szCs w:val="24"/>
          <w:lang w:eastAsia="en-US"/>
        </w:rPr>
      </w:pPr>
      <w:r w:rsidRPr="00411915">
        <w:rPr>
          <w:rFonts w:eastAsia="Calibri"/>
          <w:sz w:val="24"/>
          <w:szCs w:val="24"/>
          <w:lang w:eastAsia="en-US"/>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A86973">
          <w:rPr>
            <w:rStyle w:val="a8"/>
            <w:rFonts w:eastAsia="Calibri"/>
            <w:sz w:val="24"/>
            <w:szCs w:val="24"/>
            <w:lang w:eastAsia="en-US"/>
          </w:rPr>
          <w:t>www.biblio-online.ru</w:t>
        </w:r>
      </w:hyperlink>
      <w:r w:rsidRPr="00411915">
        <w:rPr>
          <w:rFonts w:eastAsia="Calibri"/>
          <w:sz w:val="24"/>
          <w:szCs w:val="24"/>
          <w:lang w:eastAsia="en-US"/>
        </w:rPr>
        <w:t xml:space="preserve"> </w:t>
      </w:r>
    </w:p>
    <w:p w:rsidR="00FA5C55" w:rsidRPr="00014DE5" w:rsidRDefault="00FA5C55" w:rsidP="00411915">
      <w:pPr>
        <w:widowControl/>
        <w:autoSpaceDE/>
        <w:autoSpaceDN/>
        <w:adjustRightInd/>
        <w:ind w:firstLine="709"/>
        <w:jc w:val="both"/>
        <w:rPr>
          <w:sz w:val="24"/>
          <w:szCs w:val="24"/>
        </w:rPr>
      </w:pPr>
    </w:p>
    <w:sectPr w:rsidR="00FA5C55" w:rsidRPr="00014DE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4976" w:rsidRDefault="00FB4976" w:rsidP="00160BC1">
      <w:r>
        <w:separator/>
      </w:r>
    </w:p>
  </w:endnote>
  <w:endnote w:type="continuationSeparator" w:id="0">
    <w:p w:rsidR="00FB4976" w:rsidRDefault="00FB497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4976" w:rsidRDefault="00FB4976" w:rsidP="00160BC1">
      <w:r>
        <w:separator/>
      </w:r>
    </w:p>
  </w:footnote>
  <w:footnote w:type="continuationSeparator" w:id="0">
    <w:p w:rsidR="00FB4976" w:rsidRDefault="00FB497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1C85"/>
    <w:multiLevelType w:val="hybridMultilevel"/>
    <w:tmpl w:val="00D07E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C20DEA"/>
    <w:multiLevelType w:val="hybridMultilevel"/>
    <w:tmpl w:val="FCB68A36"/>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 w15:restartNumberingAfterBreak="0">
    <w:nsid w:val="1F4B3267"/>
    <w:multiLevelType w:val="hybridMultilevel"/>
    <w:tmpl w:val="BBA67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29E43E1"/>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CF4F62"/>
    <w:multiLevelType w:val="hybridMultilevel"/>
    <w:tmpl w:val="1E8AD7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AF50D15"/>
    <w:multiLevelType w:val="hybridMultilevel"/>
    <w:tmpl w:val="9C32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41077"/>
    <w:multiLevelType w:val="hybridMultilevel"/>
    <w:tmpl w:val="D0F4DD5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F0E5B38"/>
    <w:multiLevelType w:val="hybridMultilevel"/>
    <w:tmpl w:val="6736F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F167F6"/>
    <w:multiLevelType w:val="hybridMultilevel"/>
    <w:tmpl w:val="0CE2A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F8291B"/>
    <w:multiLevelType w:val="hybridMultilevel"/>
    <w:tmpl w:val="5A4C6C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7FE36D92"/>
    <w:multiLevelType w:val="hybridMultilevel"/>
    <w:tmpl w:val="44A842DA"/>
    <w:lvl w:ilvl="0" w:tplc="F81A96E4">
      <w:start w:val="1"/>
      <w:numFmt w:val="decimal"/>
      <w:lvlText w:val="%1."/>
      <w:lvlJc w:val="left"/>
      <w:pPr>
        <w:ind w:left="960" w:hanging="960"/>
      </w:pPr>
      <w:rPr>
        <w:rFonts w:ascii="Times New Roman" w:eastAsia="TimesNewRomanPSMT" w:hAnsi="Times New Roman" w:hint="default"/>
        <w:b w:val="0"/>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12"/>
  </w:num>
  <w:num w:numId="4">
    <w:abstractNumId w:val="4"/>
  </w:num>
  <w:num w:numId="5">
    <w:abstractNumId w:val="7"/>
  </w:num>
  <w:num w:numId="6">
    <w:abstractNumId w:val="2"/>
  </w:num>
  <w:num w:numId="7">
    <w:abstractNumId w:val="3"/>
  </w:num>
  <w:num w:numId="8">
    <w:abstractNumId w:val="13"/>
  </w:num>
  <w:num w:numId="9">
    <w:abstractNumId w:val="6"/>
  </w:num>
  <w:num w:numId="10">
    <w:abstractNumId w:val="1"/>
  </w:num>
  <w:num w:numId="11">
    <w:abstractNumId w:val="8"/>
  </w:num>
  <w:num w:numId="12">
    <w:abstractNumId w:val="11"/>
  </w:num>
  <w:num w:numId="13">
    <w:abstractNumId w:val="10"/>
  </w:num>
  <w:num w:numId="14">
    <w:abstractNumId w:val="14"/>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DE5"/>
    <w:rsid w:val="00027D2C"/>
    <w:rsid w:val="00027E5B"/>
    <w:rsid w:val="00037461"/>
    <w:rsid w:val="0004405D"/>
    <w:rsid w:val="00051AEE"/>
    <w:rsid w:val="00053EC4"/>
    <w:rsid w:val="00054CE6"/>
    <w:rsid w:val="00060A01"/>
    <w:rsid w:val="00062BE0"/>
    <w:rsid w:val="00063DD7"/>
    <w:rsid w:val="00064AA9"/>
    <w:rsid w:val="00071D66"/>
    <w:rsid w:val="00072FFA"/>
    <w:rsid w:val="00073500"/>
    <w:rsid w:val="00080C60"/>
    <w:rsid w:val="000835F5"/>
    <w:rsid w:val="000875BF"/>
    <w:rsid w:val="000911D1"/>
    <w:rsid w:val="00095F4B"/>
    <w:rsid w:val="000A48D4"/>
    <w:rsid w:val="000A4FAC"/>
    <w:rsid w:val="000B1331"/>
    <w:rsid w:val="000B7795"/>
    <w:rsid w:val="000C4546"/>
    <w:rsid w:val="000D07C6"/>
    <w:rsid w:val="000D4429"/>
    <w:rsid w:val="000D6DE5"/>
    <w:rsid w:val="000E37E9"/>
    <w:rsid w:val="000E4D9A"/>
    <w:rsid w:val="000E6374"/>
    <w:rsid w:val="000E69B1"/>
    <w:rsid w:val="000E6C87"/>
    <w:rsid w:val="001004BE"/>
    <w:rsid w:val="00102063"/>
    <w:rsid w:val="00102E02"/>
    <w:rsid w:val="001053AB"/>
    <w:rsid w:val="00112270"/>
    <w:rsid w:val="00114770"/>
    <w:rsid w:val="001165D0"/>
    <w:rsid w:val="001166B7"/>
    <w:rsid w:val="001167A8"/>
    <w:rsid w:val="00127108"/>
    <w:rsid w:val="00127DEA"/>
    <w:rsid w:val="00131CDA"/>
    <w:rsid w:val="00132F57"/>
    <w:rsid w:val="001378B1"/>
    <w:rsid w:val="00147B1C"/>
    <w:rsid w:val="00150514"/>
    <w:rsid w:val="001516CC"/>
    <w:rsid w:val="00153FDD"/>
    <w:rsid w:val="0015639D"/>
    <w:rsid w:val="00160BC1"/>
    <w:rsid w:val="00161C70"/>
    <w:rsid w:val="001716A9"/>
    <w:rsid w:val="00181AAB"/>
    <w:rsid w:val="00184E9D"/>
    <w:rsid w:val="00184F65"/>
    <w:rsid w:val="001871AA"/>
    <w:rsid w:val="001A161C"/>
    <w:rsid w:val="001A6533"/>
    <w:rsid w:val="001B2D8F"/>
    <w:rsid w:val="001C4FED"/>
    <w:rsid w:val="001C6305"/>
    <w:rsid w:val="001D2C6B"/>
    <w:rsid w:val="001E0610"/>
    <w:rsid w:val="001E25C7"/>
    <w:rsid w:val="001E54B2"/>
    <w:rsid w:val="001E74E3"/>
    <w:rsid w:val="001F11DE"/>
    <w:rsid w:val="001F202B"/>
    <w:rsid w:val="001F7B23"/>
    <w:rsid w:val="0020728F"/>
    <w:rsid w:val="00207E2E"/>
    <w:rsid w:val="00207FB7"/>
    <w:rsid w:val="00211C1B"/>
    <w:rsid w:val="00215411"/>
    <w:rsid w:val="0022351C"/>
    <w:rsid w:val="002246F8"/>
    <w:rsid w:val="002405AD"/>
    <w:rsid w:val="00240A81"/>
    <w:rsid w:val="00245199"/>
    <w:rsid w:val="0025613E"/>
    <w:rsid w:val="0026172C"/>
    <w:rsid w:val="002657BC"/>
    <w:rsid w:val="00275707"/>
    <w:rsid w:val="00275C98"/>
    <w:rsid w:val="00276128"/>
    <w:rsid w:val="0027733F"/>
    <w:rsid w:val="002806A4"/>
    <w:rsid w:val="00291D05"/>
    <w:rsid w:val="002933E5"/>
    <w:rsid w:val="002A0D1B"/>
    <w:rsid w:val="002A5898"/>
    <w:rsid w:val="002B5AB9"/>
    <w:rsid w:val="002B5D35"/>
    <w:rsid w:val="002B5DA7"/>
    <w:rsid w:val="002B6C87"/>
    <w:rsid w:val="002B734E"/>
    <w:rsid w:val="002C2EAE"/>
    <w:rsid w:val="002C3F08"/>
    <w:rsid w:val="002C7582"/>
    <w:rsid w:val="002D1BDD"/>
    <w:rsid w:val="002D6AC0"/>
    <w:rsid w:val="002E4CB7"/>
    <w:rsid w:val="002F3FD4"/>
    <w:rsid w:val="002F6B6A"/>
    <w:rsid w:val="003036C5"/>
    <w:rsid w:val="00305610"/>
    <w:rsid w:val="003056FE"/>
    <w:rsid w:val="003127B6"/>
    <w:rsid w:val="00313249"/>
    <w:rsid w:val="00315AB7"/>
    <w:rsid w:val="0032166A"/>
    <w:rsid w:val="0032791F"/>
    <w:rsid w:val="00330957"/>
    <w:rsid w:val="0033546E"/>
    <w:rsid w:val="003529EE"/>
    <w:rsid w:val="00355C7E"/>
    <w:rsid w:val="003618C2"/>
    <w:rsid w:val="00363097"/>
    <w:rsid w:val="00365758"/>
    <w:rsid w:val="003668E3"/>
    <w:rsid w:val="00367845"/>
    <w:rsid w:val="003755BA"/>
    <w:rsid w:val="00376164"/>
    <w:rsid w:val="003813B2"/>
    <w:rsid w:val="00390B62"/>
    <w:rsid w:val="00391CFB"/>
    <w:rsid w:val="0039384E"/>
    <w:rsid w:val="003A0B0C"/>
    <w:rsid w:val="003A3494"/>
    <w:rsid w:val="003A57B5"/>
    <w:rsid w:val="003A6FB0"/>
    <w:rsid w:val="003A71E4"/>
    <w:rsid w:val="003B2620"/>
    <w:rsid w:val="003B4A3E"/>
    <w:rsid w:val="003B7F71"/>
    <w:rsid w:val="003C2000"/>
    <w:rsid w:val="003C5AA7"/>
    <w:rsid w:val="003C7B3F"/>
    <w:rsid w:val="003E1C4A"/>
    <w:rsid w:val="003E699F"/>
    <w:rsid w:val="003F03CD"/>
    <w:rsid w:val="003F7D8E"/>
    <w:rsid w:val="00400491"/>
    <w:rsid w:val="004046FF"/>
    <w:rsid w:val="00404B2B"/>
    <w:rsid w:val="00404D26"/>
    <w:rsid w:val="004071DD"/>
    <w:rsid w:val="00407242"/>
    <w:rsid w:val="00407404"/>
    <w:rsid w:val="004110F5"/>
    <w:rsid w:val="00411915"/>
    <w:rsid w:val="00420152"/>
    <w:rsid w:val="00421125"/>
    <w:rsid w:val="004270B0"/>
    <w:rsid w:val="00435249"/>
    <w:rsid w:val="00442BE6"/>
    <w:rsid w:val="00456AA6"/>
    <w:rsid w:val="0046365B"/>
    <w:rsid w:val="00463932"/>
    <w:rsid w:val="00466584"/>
    <w:rsid w:val="0047224A"/>
    <w:rsid w:val="0047572F"/>
    <w:rsid w:val="0047633A"/>
    <w:rsid w:val="0048300E"/>
    <w:rsid w:val="0049217A"/>
    <w:rsid w:val="004A05A8"/>
    <w:rsid w:val="004A284E"/>
    <w:rsid w:val="004A2C0D"/>
    <w:rsid w:val="004A2E62"/>
    <w:rsid w:val="004A3AF4"/>
    <w:rsid w:val="004A68C9"/>
    <w:rsid w:val="004A6FB0"/>
    <w:rsid w:val="004A7B89"/>
    <w:rsid w:val="004B1344"/>
    <w:rsid w:val="004B27B4"/>
    <w:rsid w:val="004B2AF3"/>
    <w:rsid w:val="004B45D8"/>
    <w:rsid w:val="004B6E99"/>
    <w:rsid w:val="004C5815"/>
    <w:rsid w:val="004C5B61"/>
    <w:rsid w:val="004C6D52"/>
    <w:rsid w:val="004C6DB3"/>
    <w:rsid w:val="004D06FF"/>
    <w:rsid w:val="004D14C7"/>
    <w:rsid w:val="004D1A73"/>
    <w:rsid w:val="004D28C5"/>
    <w:rsid w:val="004D38F6"/>
    <w:rsid w:val="004E0C3F"/>
    <w:rsid w:val="004E3D82"/>
    <w:rsid w:val="004E4CD6"/>
    <w:rsid w:val="004E4DB2"/>
    <w:rsid w:val="004E62F1"/>
    <w:rsid w:val="004E753A"/>
    <w:rsid w:val="004F3C72"/>
    <w:rsid w:val="0050497A"/>
    <w:rsid w:val="00511185"/>
    <w:rsid w:val="00516F43"/>
    <w:rsid w:val="00523699"/>
    <w:rsid w:val="005264F1"/>
    <w:rsid w:val="005358DF"/>
    <w:rsid w:val="005362E6"/>
    <w:rsid w:val="00537A62"/>
    <w:rsid w:val="00540F31"/>
    <w:rsid w:val="00542B73"/>
    <w:rsid w:val="00546437"/>
    <w:rsid w:val="005519F5"/>
    <w:rsid w:val="00565480"/>
    <w:rsid w:val="00566615"/>
    <w:rsid w:val="005669CB"/>
    <w:rsid w:val="00570BB3"/>
    <w:rsid w:val="00572F9F"/>
    <w:rsid w:val="00574E0B"/>
    <w:rsid w:val="0057659A"/>
    <w:rsid w:val="005816EA"/>
    <w:rsid w:val="00582969"/>
    <w:rsid w:val="005835B1"/>
    <w:rsid w:val="00583C2E"/>
    <w:rsid w:val="005845DB"/>
    <w:rsid w:val="00584FE8"/>
    <w:rsid w:val="00586FAD"/>
    <w:rsid w:val="005915BA"/>
    <w:rsid w:val="00591B36"/>
    <w:rsid w:val="005A0E89"/>
    <w:rsid w:val="005A28FC"/>
    <w:rsid w:val="005A64E0"/>
    <w:rsid w:val="005B47CE"/>
    <w:rsid w:val="005C13E4"/>
    <w:rsid w:val="005C20F0"/>
    <w:rsid w:val="005C3AEB"/>
    <w:rsid w:val="005C3E07"/>
    <w:rsid w:val="005C7567"/>
    <w:rsid w:val="005D206B"/>
    <w:rsid w:val="005F2349"/>
    <w:rsid w:val="006044B4"/>
    <w:rsid w:val="00607E17"/>
    <w:rsid w:val="006118F6"/>
    <w:rsid w:val="00613185"/>
    <w:rsid w:val="00620160"/>
    <w:rsid w:val="0062377A"/>
    <w:rsid w:val="00624E28"/>
    <w:rsid w:val="00626C19"/>
    <w:rsid w:val="006421C2"/>
    <w:rsid w:val="00642A2F"/>
    <w:rsid w:val="006439F4"/>
    <w:rsid w:val="006542F9"/>
    <w:rsid w:val="00655F21"/>
    <w:rsid w:val="0065606F"/>
    <w:rsid w:val="00656AC4"/>
    <w:rsid w:val="00660C84"/>
    <w:rsid w:val="00676914"/>
    <w:rsid w:val="006779A0"/>
    <w:rsid w:val="00687B3A"/>
    <w:rsid w:val="00692DD7"/>
    <w:rsid w:val="00692EFA"/>
    <w:rsid w:val="006B0CA3"/>
    <w:rsid w:val="006B0F81"/>
    <w:rsid w:val="006D108C"/>
    <w:rsid w:val="006D15B6"/>
    <w:rsid w:val="006D6805"/>
    <w:rsid w:val="006E0136"/>
    <w:rsid w:val="006E5A10"/>
    <w:rsid w:val="006E5C19"/>
    <w:rsid w:val="006E6241"/>
    <w:rsid w:val="006E7D6B"/>
    <w:rsid w:val="007018AC"/>
    <w:rsid w:val="007025DB"/>
    <w:rsid w:val="00705814"/>
    <w:rsid w:val="00705FB5"/>
    <w:rsid w:val="007066B1"/>
    <w:rsid w:val="0071282B"/>
    <w:rsid w:val="00713D44"/>
    <w:rsid w:val="0071420F"/>
    <w:rsid w:val="00720C1A"/>
    <w:rsid w:val="00721AC6"/>
    <w:rsid w:val="00724AA2"/>
    <w:rsid w:val="007327FE"/>
    <w:rsid w:val="00745DF6"/>
    <w:rsid w:val="007464FB"/>
    <w:rsid w:val="007512C7"/>
    <w:rsid w:val="00752936"/>
    <w:rsid w:val="0076201E"/>
    <w:rsid w:val="00764497"/>
    <w:rsid w:val="007751FE"/>
    <w:rsid w:val="00777B09"/>
    <w:rsid w:val="00781ADF"/>
    <w:rsid w:val="00783D3E"/>
    <w:rsid w:val="00784986"/>
    <w:rsid w:val="00785842"/>
    <w:rsid w:val="0078609C"/>
    <w:rsid w:val="007865CB"/>
    <w:rsid w:val="00793E1B"/>
    <w:rsid w:val="00793F01"/>
    <w:rsid w:val="00795DCE"/>
    <w:rsid w:val="007A5EE5"/>
    <w:rsid w:val="007A6121"/>
    <w:rsid w:val="007A7E7B"/>
    <w:rsid w:val="007B2F12"/>
    <w:rsid w:val="007B5AE2"/>
    <w:rsid w:val="007C180A"/>
    <w:rsid w:val="007C277B"/>
    <w:rsid w:val="007D2CCC"/>
    <w:rsid w:val="007D5CC1"/>
    <w:rsid w:val="007E10C6"/>
    <w:rsid w:val="007E528E"/>
    <w:rsid w:val="007F098D"/>
    <w:rsid w:val="007F4B97"/>
    <w:rsid w:val="007F7376"/>
    <w:rsid w:val="007F7A4D"/>
    <w:rsid w:val="00801076"/>
    <w:rsid w:val="00801B83"/>
    <w:rsid w:val="00804F00"/>
    <w:rsid w:val="00810CA3"/>
    <w:rsid w:val="00820D1B"/>
    <w:rsid w:val="00822BF0"/>
    <w:rsid w:val="00823333"/>
    <w:rsid w:val="00823E5A"/>
    <w:rsid w:val="00827CFC"/>
    <w:rsid w:val="00833F87"/>
    <w:rsid w:val="0084093C"/>
    <w:rsid w:val="008423FF"/>
    <w:rsid w:val="00850142"/>
    <w:rsid w:val="00857ADF"/>
    <w:rsid w:val="00857FC8"/>
    <w:rsid w:val="0086651C"/>
    <w:rsid w:val="00872BFA"/>
    <w:rsid w:val="008731C1"/>
    <w:rsid w:val="0088272E"/>
    <w:rsid w:val="0089092B"/>
    <w:rsid w:val="008B03D7"/>
    <w:rsid w:val="008B6331"/>
    <w:rsid w:val="008B7132"/>
    <w:rsid w:val="008C1948"/>
    <w:rsid w:val="008C5E60"/>
    <w:rsid w:val="008C6D74"/>
    <w:rsid w:val="008E1ADC"/>
    <w:rsid w:val="008E5E59"/>
    <w:rsid w:val="008F7996"/>
    <w:rsid w:val="00902B7E"/>
    <w:rsid w:val="00910BE2"/>
    <w:rsid w:val="0091556C"/>
    <w:rsid w:val="00920199"/>
    <w:rsid w:val="0092078A"/>
    <w:rsid w:val="00921868"/>
    <w:rsid w:val="00931095"/>
    <w:rsid w:val="00933C47"/>
    <w:rsid w:val="00934B22"/>
    <w:rsid w:val="00934C9D"/>
    <w:rsid w:val="00941407"/>
    <w:rsid w:val="00941528"/>
    <w:rsid w:val="00941875"/>
    <w:rsid w:val="00946E16"/>
    <w:rsid w:val="00947C36"/>
    <w:rsid w:val="00951F6B"/>
    <w:rsid w:val="009528CA"/>
    <w:rsid w:val="00954E45"/>
    <w:rsid w:val="00957199"/>
    <w:rsid w:val="00961C9D"/>
    <w:rsid w:val="00965998"/>
    <w:rsid w:val="009877BB"/>
    <w:rsid w:val="00991DD8"/>
    <w:rsid w:val="009A040B"/>
    <w:rsid w:val="009A65A6"/>
    <w:rsid w:val="009B5036"/>
    <w:rsid w:val="009B5337"/>
    <w:rsid w:val="009C1F3D"/>
    <w:rsid w:val="009D49E6"/>
    <w:rsid w:val="009E0A7C"/>
    <w:rsid w:val="009E35D2"/>
    <w:rsid w:val="009E3F2A"/>
    <w:rsid w:val="009E4E7D"/>
    <w:rsid w:val="009F3121"/>
    <w:rsid w:val="009F4070"/>
    <w:rsid w:val="009F72FC"/>
    <w:rsid w:val="00A1042A"/>
    <w:rsid w:val="00A13E99"/>
    <w:rsid w:val="00A25515"/>
    <w:rsid w:val="00A275E4"/>
    <w:rsid w:val="00A32A5F"/>
    <w:rsid w:val="00A343ED"/>
    <w:rsid w:val="00A44F9E"/>
    <w:rsid w:val="00A567CD"/>
    <w:rsid w:val="00A56F7A"/>
    <w:rsid w:val="00A63D90"/>
    <w:rsid w:val="00A747EB"/>
    <w:rsid w:val="00A7498C"/>
    <w:rsid w:val="00A75675"/>
    <w:rsid w:val="00A76E53"/>
    <w:rsid w:val="00A80547"/>
    <w:rsid w:val="00A86973"/>
    <w:rsid w:val="00A86AFF"/>
    <w:rsid w:val="00A95CB0"/>
    <w:rsid w:val="00A9607B"/>
    <w:rsid w:val="00A96AAB"/>
    <w:rsid w:val="00A96C48"/>
    <w:rsid w:val="00AA2A29"/>
    <w:rsid w:val="00AA4620"/>
    <w:rsid w:val="00AA6E5C"/>
    <w:rsid w:val="00AA75A5"/>
    <w:rsid w:val="00AB1EAE"/>
    <w:rsid w:val="00AB2091"/>
    <w:rsid w:val="00AC6AAD"/>
    <w:rsid w:val="00AD0669"/>
    <w:rsid w:val="00AD208A"/>
    <w:rsid w:val="00AD4A3C"/>
    <w:rsid w:val="00AD6DF0"/>
    <w:rsid w:val="00AE3177"/>
    <w:rsid w:val="00AF2575"/>
    <w:rsid w:val="00AF5B49"/>
    <w:rsid w:val="00AF61EB"/>
    <w:rsid w:val="00B03425"/>
    <w:rsid w:val="00B06C2A"/>
    <w:rsid w:val="00B071FB"/>
    <w:rsid w:val="00B13025"/>
    <w:rsid w:val="00B217EC"/>
    <w:rsid w:val="00B266DD"/>
    <w:rsid w:val="00B26B48"/>
    <w:rsid w:val="00B32530"/>
    <w:rsid w:val="00B3676E"/>
    <w:rsid w:val="00B372E1"/>
    <w:rsid w:val="00B41094"/>
    <w:rsid w:val="00B41F57"/>
    <w:rsid w:val="00B5209B"/>
    <w:rsid w:val="00B536F6"/>
    <w:rsid w:val="00B542D4"/>
    <w:rsid w:val="00B54421"/>
    <w:rsid w:val="00B60EE7"/>
    <w:rsid w:val="00B642B8"/>
    <w:rsid w:val="00B72A2A"/>
    <w:rsid w:val="00B80303"/>
    <w:rsid w:val="00B80AE2"/>
    <w:rsid w:val="00B817E2"/>
    <w:rsid w:val="00B83C94"/>
    <w:rsid w:val="00B8604E"/>
    <w:rsid w:val="00BB6C9A"/>
    <w:rsid w:val="00BB70FB"/>
    <w:rsid w:val="00BC1E60"/>
    <w:rsid w:val="00BC41F0"/>
    <w:rsid w:val="00BC513F"/>
    <w:rsid w:val="00BD05B1"/>
    <w:rsid w:val="00BE023D"/>
    <w:rsid w:val="00BF1093"/>
    <w:rsid w:val="00BF22FC"/>
    <w:rsid w:val="00BF35D5"/>
    <w:rsid w:val="00C020E2"/>
    <w:rsid w:val="00C1245E"/>
    <w:rsid w:val="00C222E6"/>
    <w:rsid w:val="00C228C5"/>
    <w:rsid w:val="00C24EA8"/>
    <w:rsid w:val="00C26026"/>
    <w:rsid w:val="00C31377"/>
    <w:rsid w:val="00C33468"/>
    <w:rsid w:val="00C3475E"/>
    <w:rsid w:val="00C35D84"/>
    <w:rsid w:val="00C3691C"/>
    <w:rsid w:val="00C40C06"/>
    <w:rsid w:val="00C55E91"/>
    <w:rsid w:val="00C62BD2"/>
    <w:rsid w:val="00C67FE3"/>
    <w:rsid w:val="00C70CA1"/>
    <w:rsid w:val="00C90A7A"/>
    <w:rsid w:val="00C93F61"/>
    <w:rsid w:val="00C94464"/>
    <w:rsid w:val="00C953C9"/>
    <w:rsid w:val="00CA0976"/>
    <w:rsid w:val="00CA401A"/>
    <w:rsid w:val="00CA5232"/>
    <w:rsid w:val="00CB27ED"/>
    <w:rsid w:val="00CB61D6"/>
    <w:rsid w:val="00CB6FC9"/>
    <w:rsid w:val="00CD0AB0"/>
    <w:rsid w:val="00CD4EDD"/>
    <w:rsid w:val="00CE5769"/>
    <w:rsid w:val="00CE6C4B"/>
    <w:rsid w:val="00CF12C6"/>
    <w:rsid w:val="00CF2B2F"/>
    <w:rsid w:val="00CF2E4D"/>
    <w:rsid w:val="00CF6292"/>
    <w:rsid w:val="00CF6B12"/>
    <w:rsid w:val="00CF7D9B"/>
    <w:rsid w:val="00D00BF8"/>
    <w:rsid w:val="00D02EB8"/>
    <w:rsid w:val="00D102BA"/>
    <w:rsid w:val="00D152E4"/>
    <w:rsid w:val="00D1542D"/>
    <w:rsid w:val="00D1753D"/>
    <w:rsid w:val="00D23EFA"/>
    <w:rsid w:val="00D34B66"/>
    <w:rsid w:val="00D36DE3"/>
    <w:rsid w:val="00D40128"/>
    <w:rsid w:val="00D4049D"/>
    <w:rsid w:val="00D41027"/>
    <w:rsid w:val="00D47DDC"/>
    <w:rsid w:val="00D60DC6"/>
    <w:rsid w:val="00D63339"/>
    <w:rsid w:val="00D713D2"/>
    <w:rsid w:val="00D761E8"/>
    <w:rsid w:val="00D83177"/>
    <w:rsid w:val="00D8506D"/>
    <w:rsid w:val="00D90307"/>
    <w:rsid w:val="00D97830"/>
    <w:rsid w:val="00DA3FFC"/>
    <w:rsid w:val="00DA489D"/>
    <w:rsid w:val="00DA48D3"/>
    <w:rsid w:val="00DA5FD2"/>
    <w:rsid w:val="00DA610D"/>
    <w:rsid w:val="00DB08E2"/>
    <w:rsid w:val="00DB0A35"/>
    <w:rsid w:val="00DB228F"/>
    <w:rsid w:val="00DC6660"/>
    <w:rsid w:val="00DD03B9"/>
    <w:rsid w:val="00DD4CE8"/>
    <w:rsid w:val="00DD5239"/>
    <w:rsid w:val="00DD6438"/>
    <w:rsid w:val="00DD6EB4"/>
    <w:rsid w:val="00DE38F3"/>
    <w:rsid w:val="00DF1076"/>
    <w:rsid w:val="00DF26AA"/>
    <w:rsid w:val="00DF7ED6"/>
    <w:rsid w:val="00E02CDE"/>
    <w:rsid w:val="00E03524"/>
    <w:rsid w:val="00E054FF"/>
    <w:rsid w:val="00E057A8"/>
    <w:rsid w:val="00E0763E"/>
    <w:rsid w:val="00E0766F"/>
    <w:rsid w:val="00E11452"/>
    <w:rsid w:val="00E150AA"/>
    <w:rsid w:val="00E260B8"/>
    <w:rsid w:val="00E3530F"/>
    <w:rsid w:val="00E42AED"/>
    <w:rsid w:val="00E432AA"/>
    <w:rsid w:val="00E439F5"/>
    <w:rsid w:val="00E4451A"/>
    <w:rsid w:val="00E46103"/>
    <w:rsid w:val="00E50C17"/>
    <w:rsid w:val="00E51497"/>
    <w:rsid w:val="00E518D9"/>
    <w:rsid w:val="00E546BF"/>
    <w:rsid w:val="00E56FC2"/>
    <w:rsid w:val="00E6235F"/>
    <w:rsid w:val="00E668B8"/>
    <w:rsid w:val="00E675E2"/>
    <w:rsid w:val="00E72419"/>
    <w:rsid w:val="00E72975"/>
    <w:rsid w:val="00E74027"/>
    <w:rsid w:val="00E7465A"/>
    <w:rsid w:val="00E9119D"/>
    <w:rsid w:val="00E92238"/>
    <w:rsid w:val="00E926B9"/>
    <w:rsid w:val="00EA206F"/>
    <w:rsid w:val="00EA3690"/>
    <w:rsid w:val="00EA3B5F"/>
    <w:rsid w:val="00EB33C4"/>
    <w:rsid w:val="00ED28E4"/>
    <w:rsid w:val="00ED5ADE"/>
    <w:rsid w:val="00ED789C"/>
    <w:rsid w:val="00EE165B"/>
    <w:rsid w:val="00EE4D57"/>
    <w:rsid w:val="00EF05CB"/>
    <w:rsid w:val="00F00B76"/>
    <w:rsid w:val="00F03D24"/>
    <w:rsid w:val="00F06F17"/>
    <w:rsid w:val="00F10555"/>
    <w:rsid w:val="00F1169D"/>
    <w:rsid w:val="00F117F0"/>
    <w:rsid w:val="00F226CA"/>
    <w:rsid w:val="00F239D1"/>
    <w:rsid w:val="00F312C3"/>
    <w:rsid w:val="00F322E1"/>
    <w:rsid w:val="00F342F7"/>
    <w:rsid w:val="00F40FEC"/>
    <w:rsid w:val="00F42549"/>
    <w:rsid w:val="00F43189"/>
    <w:rsid w:val="00F4643D"/>
    <w:rsid w:val="00F50CB7"/>
    <w:rsid w:val="00F625A5"/>
    <w:rsid w:val="00F63ADF"/>
    <w:rsid w:val="00F63BBC"/>
    <w:rsid w:val="00F8007A"/>
    <w:rsid w:val="00F803A3"/>
    <w:rsid w:val="00F957D1"/>
    <w:rsid w:val="00F96038"/>
    <w:rsid w:val="00F96A96"/>
    <w:rsid w:val="00FA021D"/>
    <w:rsid w:val="00FA5C55"/>
    <w:rsid w:val="00FB05DD"/>
    <w:rsid w:val="00FB15A7"/>
    <w:rsid w:val="00FB3DFD"/>
    <w:rsid w:val="00FB4976"/>
    <w:rsid w:val="00FC306B"/>
    <w:rsid w:val="00FC51C2"/>
    <w:rsid w:val="00FD4E00"/>
    <w:rsid w:val="00FD6763"/>
    <w:rsid w:val="00FE1F73"/>
    <w:rsid w:val="00FE3405"/>
    <w:rsid w:val="00FE4E7F"/>
    <w:rsid w:val="00FE556E"/>
    <w:rsid w:val="00FE6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9">
    <w:name w:val="Знак Знак9 Знак Знак Знак Знак Знак Знак Знак"/>
    <w:basedOn w:val="a"/>
    <w:uiPriority w:val="99"/>
    <w:rsid w:val="004B27B4"/>
    <w:pPr>
      <w:widowControl/>
      <w:autoSpaceDE/>
      <w:autoSpaceDN/>
      <w:adjustRightInd/>
      <w:spacing w:before="100" w:beforeAutospacing="1" w:after="100" w:afterAutospacing="1"/>
    </w:pPr>
    <w:rPr>
      <w:rFonts w:ascii="Tahoma" w:hAnsi="Tahoma" w:cs="Tahoma"/>
      <w:lang w:val="en-US" w:eastAsia="en-US"/>
    </w:rPr>
  </w:style>
  <w:style w:type="paragraph" w:styleId="20">
    <w:name w:val="Body Text 2"/>
    <w:basedOn w:val="a"/>
    <w:link w:val="21"/>
    <w:uiPriority w:val="99"/>
    <w:semiHidden/>
    <w:unhideWhenUsed/>
    <w:rsid w:val="00054CE6"/>
    <w:pPr>
      <w:spacing w:after="120" w:line="480" w:lineRule="auto"/>
    </w:pPr>
  </w:style>
  <w:style w:type="character" w:customStyle="1" w:styleId="21">
    <w:name w:val="Основной текст 2 Знак"/>
    <w:basedOn w:val="a0"/>
    <w:link w:val="20"/>
    <w:uiPriority w:val="99"/>
    <w:semiHidden/>
    <w:rsid w:val="00054CE6"/>
    <w:rPr>
      <w:rFonts w:ascii="Times New Roman" w:eastAsia="Times New Roman" w:hAnsi="Times New Roman"/>
    </w:rPr>
  </w:style>
  <w:style w:type="paragraph" w:customStyle="1" w:styleId="Default">
    <w:name w:val="Default"/>
    <w:rsid w:val="00E6235F"/>
    <w:pPr>
      <w:autoSpaceDE w:val="0"/>
      <w:autoSpaceDN w:val="0"/>
      <w:adjustRightInd w:val="0"/>
    </w:pPr>
    <w:rPr>
      <w:rFonts w:ascii="Times New Roman" w:hAnsi="Times New Roman"/>
      <w:color w:val="000000"/>
      <w:sz w:val="24"/>
      <w:szCs w:val="24"/>
    </w:rPr>
  </w:style>
  <w:style w:type="character" w:customStyle="1" w:styleId="FontStyle46">
    <w:name w:val="Font Style46"/>
    <w:basedOn w:val="a0"/>
    <w:uiPriority w:val="99"/>
    <w:rsid w:val="005845DB"/>
    <w:rPr>
      <w:rFonts w:ascii="Times New Roman" w:hAnsi="Times New Roman" w:cs="Times New Roman"/>
      <w:sz w:val="26"/>
      <w:szCs w:val="26"/>
    </w:rPr>
  </w:style>
  <w:style w:type="paragraph" w:styleId="af3">
    <w:name w:val="Body Text Indent"/>
    <w:basedOn w:val="a"/>
    <w:link w:val="af4"/>
    <w:uiPriority w:val="99"/>
    <w:unhideWhenUsed/>
    <w:rsid w:val="001D2C6B"/>
    <w:pPr>
      <w:spacing w:after="120"/>
      <w:ind w:left="283"/>
    </w:pPr>
  </w:style>
  <w:style w:type="character" w:customStyle="1" w:styleId="af4">
    <w:name w:val="Основной текст с отступом Знак"/>
    <w:basedOn w:val="a0"/>
    <w:link w:val="af3"/>
    <w:uiPriority w:val="99"/>
    <w:rsid w:val="001D2C6B"/>
    <w:rPr>
      <w:rFonts w:ascii="Times New Roman" w:eastAsia="Times New Roman" w:hAnsi="Times New Roman"/>
    </w:rPr>
  </w:style>
  <w:style w:type="paragraph" w:customStyle="1" w:styleId="ConsPlusNormal">
    <w:name w:val="ConsPlusNormal"/>
    <w:rsid w:val="002405AD"/>
    <w:pPr>
      <w:widowControl w:val="0"/>
      <w:autoSpaceDE w:val="0"/>
      <w:autoSpaceDN w:val="0"/>
      <w:adjustRightInd w:val="0"/>
    </w:pPr>
    <w:rPr>
      <w:rFonts w:ascii="Arial" w:eastAsia="Times New Roman" w:hAnsi="Arial" w:cs="Arial"/>
    </w:rPr>
  </w:style>
  <w:style w:type="paragraph" w:customStyle="1" w:styleId="210">
    <w:name w:val="Основной текст с отступом 21"/>
    <w:basedOn w:val="a"/>
    <w:rsid w:val="009F72FC"/>
    <w:pPr>
      <w:widowControl/>
      <w:suppressAutoHyphens/>
      <w:autoSpaceDE/>
      <w:autoSpaceDN/>
      <w:adjustRightInd/>
      <w:ind w:left="567" w:firstLine="284"/>
      <w:jc w:val="both"/>
    </w:pPr>
    <w:rPr>
      <w:sz w:val="24"/>
      <w:lang w:eastAsia="ar-SA"/>
    </w:rPr>
  </w:style>
  <w:style w:type="paragraph" w:customStyle="1" w:styleId="22">
    <w:name w:val="Основной текст 22"/>
    <w:basedOn w:val="a"/>
    <w:rsid w:val="009F72FC"/>
    <w:pPr>
      <w:widowControl/>
      <w:suppressAutoHyphens/>
      <w:autoSpaceDE/>
      <w:autoSpaceDN/>
      <w:adjustRightInd/>
      <w:jc w:val="both"/>
    </w:pPr>
    <w:rPr>
      <w:sz w:val="28"/>
      <w:lang w:eastAsia="ar-SA"/>
    </w:rPr>
  </w:style>
  <w:style w:type="paragraph" w:customStyle="1" w:styleId="31">
    <w:name w:val="Основной текст с отступом 31"/>
    <w:basedOn w:val="a"/>
    <w:rsid w:val="009F72FC"/>
    <w:pPr>
      <w:widowControl/>
      <w:suppressAutoHyphens/>
      <w:autoSpaceDE/>
      <w:autoSpaceDN/>
      <w:adjustRightInd/>
      <w:ind w:left="567" w:firstLine="284"/>
    </w:pPr>
    <w:rPr>
      <w:sz w:val="24"/>
      <w:lang w:eastAsia="ar-SA"/>
    </w:rPr>
  </w:style>
  <w:style w:type="character" w:customStyle="1" w:styleId="a5">
    <w:name w:val="Абзац списка Знак"/>
    <w:basedOn w:val="a0"/>
    <w:link w:val="a4"/>
    <w:uiPriority w:val="34"/>
    <w:locked/>
    <w:rsid w:val="00833F87"/>
    <w:rPr>
      <w:sz w:val="22"/>
      <w:szCs w:val="22"/>
      <w:lang w:eastAsia="en-US"/>
    </w:rPr>
  </w:style>
  <w:style w:type="character" w:customStyle="1" w:styleId="apple-converted-space">
    <w:name w:val="apple-converted-space"/>
    <w:basedOn w:val="a0"/>
    <w:uiPriority w:val="99"/>
    <w:rsid w:val="00AC6AAD"/>
  </w:style>
  <w:style w:type="character" w:styleId="af5">
    <w:name w:val="Unresolved Mention"/>
    <w:basedOn w:val="a0"/>
    <w:uiPriority w:val="99"/>
    <w:semiHidden/>
    <w:unhideWhenUsed/>
    <w:rsid w:val="00F03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777">
      <w:bodyDiv w:val="1"/>
      <w:marLeft w:val="0"/>
      <w:marRight w:val="0"/>
      <w:marTop w:val="0"/>
      <w:marBottom w:val="0"/>
      <w:divBdr>
        <w:top w:val="none" w:sz="0" w:space="0" w:color="auto"/>
        <w:left w:val="none" w:sz="0" w:space="0" w:color="auto"/>
        <w:bottom w:val="none" w:sz="0" w:space="0" w:color="auto"/>
        <w:right w:val="none" w:sz="0" w:space="0" w:color="auto"/>
      </w:divBdr>
    </w:div>
    <w:div w:id="42220177">
      <w:bodyDiv w:val="1"/>
      <w:marLeft w:val="0"/>
      <w:marRight w:val="0"/>
      <w:marTop w:val="0"/>
      <w:marBottom w:val="0"/>
      <w:divBdr>
        <w:top w:val="none" w:sz="0" w:space="0" w:color="auto"/>
        <w:left w:val="none" w:sz="0" w:space="0" w:color="auto"/>
        <w:bottom w:val="none" w:sz="0" w:space="0" w:color="auto"/>
        <w:right w:val="none" w:sz="0" w:space="0" w:color="auto"/>
      </w:divBdr>
    </w:div>
    <w:div w:id="8808991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8408499">
      <w:bodyDiv w:val="1"/>
      <w:marLeft w:val="0"/>
      <w:marRight w:val="0"/>
      <w:marTop w:val="0"/>
      <w:marBottom w:val="0"/>
      <w:divBdr>
        <w:top w:val="none" w:sz="0" w:space="0" w:color="auto"/>
        <w:left w:val="none" w:sz="0" w:space="0" w:color="auto"/>
        <w:bottom w:val="none" w:sz="0" w:space="0" w:color="auto"/>
        <w:right w:val="none" w:sz="0" w:space="0" w:color="auto"/>
      </w:divBdr>
    </w:div>
    <w:div w:id="11743448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986645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0143721">
      <w:bodyDiv w:val="1"/>
      <w:marLeft w:val="0"/>
      <w:marRight w:val="0"/>
      <w:marTop w:val="0"/>
      <w:marBottom w:val="0"/>
      <w:divBdr>
        <w:top w:val="none" w:sz="0" w:space="0" w:color="auto"/>
        <w:left w:val="none" w:sz="0" w:space="0" w:color="auto"/>
        <w:bottom w:val="none" w:sz="0" w:space="0" w:color="auto"/>
        <w:right w:val="none" w:sz="0" w:space="0" w:color="auto"/>
      </w:divBdr>
    </w:div>
    <w:div w:id="171855213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8928878">
      <w:bodyDiv w:val="1"/>
      <w:marLeft w:val="0"/>
      <w:marRight w:val="0"/>
      <w:marTop w:val="0"/>
      <w:marBottom w:val="0"/>
      <w:divBdr>
        <w:top w:val="none" w:sz="0" w:space="0" w:color="auto"/>
        <w:left w:val="none" w:sz="0" w:space="0" w:color="auto"/>
        <w:bottom w:val="none" w:sz="0" w:space="0" w:color="auto"/>
        <w:right w:val="none" w:sz="0" w:space="0" w:color="auto"/>
      </w:divBdr>
    </w:div>
    <w:div w:id="1944995806">
      <w:bodyDiv w:val="1"/>
      <w:marLeft w:val="0"/>
      <w:marRight w:val="0"/>
      <w:marTop w:val="0"/>
      <w:marBottom w:val="0"/>
      <w:divBdr>
        <w:top w:val="none" w:sz="0" w:space="0" w:color="auto"/>
        <w:left w:val="none" w:sz="0" w:space="0" w:color="auto"/>
        <w:bottom w:val="none" w:sz="0" w:space="0" w:color="auto"/>
        <w:right w:val="none" w:sz="0" w:space="0" w:color="auto"/>
      </w:divBdr>
    </w:div>
    <w:div w:id="20842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9994" TargetMode="External"/><Relationship Id="rId13" Type="http://schemas.openxmlformats.org/officeDocument/2006/relationships/hyperlink" Target="https://urait.ru/bcode/452832"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s://urait.ru/bcode/452321"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49.html"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29299.html"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urait.ru/bcode/450023"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AAE24-1A33-45DD-A16A-A002E91D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7965</Words>
  <Characters>45401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53260</CharactersWithSpaces>
  <SharedDoc>false</SharedDoc>
  <HLinks>
    <vt:vector size="6" baseType="variant">
      <vt:variant>
        <vt:i4>4653138</vt:i4>
      </vt:variant>
      <vt:variant>
        <vt:i4>0</vt:i4>
      </vt:variant>
      <vt:variant>
        <vt:i4>0</vt:i4>
      </vt:variant>
      <vt:variant>
        <vt:i4>5</vt:i4>
      </vt:variant>
      <vt:variant>
        <vt:lpwstr>http://www.iprbookshop.ru/54149.html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2018-05-16T06:45:00Z</cp:lastPrinted>
  <dcterms:created xsi:type="dcterms:W3CDTF">2021-07-14T10:06:00Z</dcterms:created>
  <dcterms:modified xsi:type="dcterms:W3CDTF">2022-11-13T14:33:00Z</dcterms:modified>
</cp:coreProperties>
</file>